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A10F" w14:textId="77777777" w:rsidR="00892B3E" w:rsidRPr="000D2EBA" w:rsidRDefault="00000000" w:rsidP="00F8569F">
      <w:pPr>
        <w:pStyle w:val="Header"/>
        <w:tabs>
          <w:tab w:val="clear" w:pos="4513"/>
          <w:tab w:val="clear" w:pos="9026"/>
          <w:tab w:val="left" w:pos="5954"/>
        </w:tabs>
        <w:spacing w:before="120" w:after="120"/>
        <w:rPr>
          <w:noProof/>
          <w:lang w:eastAsia="en-NZ"/>
        </w:rPr>
      </w:pPr>
      <w:r>
        <w:rPr>
          <w:noProof/>
          <w:lang w:eastAsia="en-NZ"/>
        </w:rPr>
        <w:pict w14:anchorId="5973300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04ECCDC" w14:textId="77777777" w:rsidR="00BA1195" w:rsidRPr="00035744" w:rsidRDefault="00BA119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A15BA82" w14:textId="77777777" w:rsidR="00BA1195" w:rsidRPr="00035744" w:rsidRDefault="00BA119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F899E3B" w14:textId="77777777" w:rsidR="006C5D0E" w:rsidRDefault="006C5D0E" w:rsidP="006C5D0E"/>
    <w:p w14:paraId="6D8818D8" w14:textId="77777777" w:rsidR="006C5D0E" w:rsidRDefault="006C5D0E" w:rsidP="006C5D0E"/>
    <w:p w14:paraId="192E0763" w14:textId="77777777" w:rsidR="006C5D0E" w:rsidRDefault="006C5D0E" w:rsidP="006C5D0E"/>
    <w:p w14:paraId="15DE309E" w14:textId="77777777" w:rsidR="006C5D0E" w:rsidRDefault="006C5D0E" w:rsidP="00057392"/>
    <w:p w14:paraId="07FBD41A" w14:textId="77777777" w:rsidR="006C5D0E" w:rsidRDefault="006C5D0E" w:rsidP="006C5D0E"/>
    <w:p w14:paraId="63048D7C" w14:textId="77777777" w:rsidR="00F27C34" w:rsidRDefault="00F27C34" w:rsidP="006C5D0E"/>
    <w:p w14:paraId="40B4B60C" w14:textId="77777777" w:rsidR="00F27C34" w:rsidRDefault="00F27C34" w:rsidP="006C5D0E"/>
    <w:p w14:paraId="6FB8C8B1" w14:textId="77777777" w:rsidR="00F27C34" w:rsidRDefault="00F27C34" w:rsidP="006C5D0E"/>
    <w:p w14:paraId="1EF82271" w14:textId="263BDBCC" w:rsidR="006C5D0E" w:rsidRPr="005D4784" w:rsidRDefault="005D4784" w:rsidP="006C5D0E">
      <w:pPr>
        <w:rPr>
          <w:rStyle w:val="xStyle14ptBold"/>
          <w:rFonts w:eastAsia="Times New Roman"/>
          <w:color w:val="FF0000"/>
          <w:szCs w:val="20"/>
        </w:rPr>
      </w:pPr>
      <w:r w:rsidRPr="005D4784">
        <w:rPr>
          <w:rStyle w:val="xStyle14ptBold"/>
          <w:rFonts w:eastAsia="Times New Roman"/>
          <w:color w:val="FF0000"/>
          <w:szCs w:val="20"/>
        </w:rPr>
        <w:t>EXPIRED</w:t>
      </w:r>
    </w:p>
    <w:p w14:paraId="304E1182"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0144F0">
            <w:rPr>
              <w:rStyle w:val="VPField14pt"/>
            </w:rPr>
            <w:t xml:space="preserve">90160 Version </w:t>
          </w:r>
          <w:r w:rsidR="00C9288C">
            <w:rPr>
              <w:rStyle w:val="VPField14pt"/>
            </w:rPr>
            <w:t>5</w:t>
          </w:r>
        </w:sdtContent>
      </w:sdt>
    </w:p>
    <w:p w14:paraId="3E027481"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B64E28" w:rsidRPr="00B64E28">
            <w:rPr>
              <w:rStyle w:val="VPField14pt"/>
            </w:rPr>
            <w:t>Demonstrate knowledge of the impact on the environment of primary production management practices</w:t>
          </w:r>
        </w:sdtContent>
      </w:sdt>
    </w:p>
    <w:p w14:paraId="7F3C4F4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B64E28">
            <w:rPr>
              <w:rStyle w:val="VPField14pt"/>
            </w:rPr>
            <w:t>1</w:t>
          </w:r>
        </w:sdtContent>
      </w:sdt>
    </w:p>
    <w:p w14:paraId="47B95B03"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B64E28">
            <w:rPr>
              <w:rStyle w:val="VPField14pt"/>
            </w:rPr>
            <w:t>3</w:t>
          </w:r>
        </w:sdtContent>
      </w:sdt>
    </w:p>
    <w:p w14:paraId="2CE5593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B64E28" w:rsidRPr="00B64E28">
            <w:rPr>
              <w:rStyle w:val="VPField14pt"/>
            </w:rPr>
            <w:t xml:space="preserve">Spreading it </w:t>
          </w:r>
          <w:r w:rsidR="007245ED">
            <w:rPr>
              <w:rStyle w:val="VPField14pt"/>
            </w:rPr>
            <w:t>around</w:t>
          </w:r>
        </w:sdtContent>
      </w:sdt>
    </w:p>
    <w:p w14:paraId="759D0FC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B64E28">
            <w:rPr>
              <w:rStyle w:val="VPField14pt"/>
            </w:rPr>
            <w:t>Agricultural and Horticultural 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B64E28">
            <w:rPr>
              <w:rStyle w:val="VPField14pt"/>
            </w:rPr>
            <w:t>1.5</w:t>
          </w:r>
          <w:r w:rsidR="00C9288C">
            <w:rPr>
              <w:rStyle w:val="VPField14pt"/>
            </w:rPr>
            <w:t xml:space="preserve"> v2</w:t>
          </w:r>
        </w:sdtContent>
      </w:sdt>
    </w:p>
    <w:p w14:paraId="25738CAE"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EE526A">
            <w:rPr>
              <w:rStyle w:val="VPField14pt"/>
            </w:rPr>
            <w:t>Primary Industries</w:t>
          </w:r>
        </w:sdtContent>
      </w:sdt>
    </w:p>
    <w:p w14:paraId="5CE8B006" w14:textId="77777777" w:rsidR="004B6469" w:rsidRPr="00F27C34" w:rsidRDefault="004B6469" w:rsidP="006C5D0E">
      <w:pPr>
        <w:tabs>
          <w:tab w:val="left" w:pos="2835"/>
        </w:tabs>
        <w:rPr>
          <w:rStyle w:val="xStyle14pt"/>
        </w:rPr>
      </w:pPr>
    </w:p>
    <w:p w14:paraId="65B5B496"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2EE574A" w14:textId="77777777">
        <w:trPr>
          <w:trHeight w:val="317"/>
        </w:trPr>
        <w:tc>
          <w:tcPr>
            <w:tcW w:w="1615" w:type="pct"/>
            <w:shd w:val="clear" w:color="auto" w:fill="auto"/>
          </w:tcPr>
          <w:p w14:paraId="06DDD99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7F1AD22" w14:textId="77777777" w:rsidR="00C9288C" w:rsidRPr="00F6222A" w:rsidRDefault="00C9288C" w:rsidP="00C9288C">
            <w:pPr>
              <w:rPr>
                <w:lang w:val="en-GB"/>
              </w:rPr>
            </w:pPr>
            <w:r>
              <w:rPr>
                <w:lang w:val="en-GB"/>
              </w:rPr>
              <w:t>February</w:t>
            </w:r>
            <w:r w:rsidRPr="00F6222A">
              <w:rPr>
                <w:lang w:val="en-GB"/>
              </w:rPr>
              <w:t xml:space="preserve"> </w:t>
            </w:r>
            <w:r>
              <w:rPr>
                <w:lang w:val="en-GB"/>
              </w:rPr>
              <w:t>2015 Version 2</w:t>
            </w:r>
          </w:p>
          <w:p w14:paraId="5D8BB011" w14:textId="77777777" w:rsidR="00F6222A" w:rsidRPr="00F6222A" w:rsidRDefault="00F6222A" w:rsidP="00C9288C">
            <w:pPr>
              <w:rPr>
                <w:lang w:val="en-GB"/>
              </w:rPr>
            </w:pPr>
            <w:r w:rsidRPr="00F6222A">
              <w:rPr>
                <w:lang w:val="en-GB"/>
              </w:rPr>
              <w:t xml:space="preserve">To support internal assessment from </w:t>
            </w:r>
            <w:r>
              <w:rPr>
                <w:lang w:val="en-GB"/>
              </w:rPr>
              <w:t>201</w:t>
            </w:r>
            <w:r w:rsidR="00C9288C">
              <w:rPr>
                <w:lang w:val="en-GB"/>
              </w:rPr>
              <w:t>5</w:t>
            </w:r>
          </w:p>
        </w:tc>
      </w:tr>
      <w:tr w:rsidR="007534F7" w:rsidRPr="00A24B20" w14:paraId="75655D1F" w14:textId="77777777">
        <w:trPr>
          <w:trHeight w:val="317"/>
        </w:trPr>
        <w:tc>
          <w:tcPr>
            <w:tcW w:w="1615" w:type="pct"/>
            <w:shd w:val="clear" w:color="auto" w:fill="auto"/>
          </w:tcPr>
          <w:p w14:paraId="1C9786EE" w14:textId="77777777" w:rsidR="007534F7" w:rsidRPr="00A24B20" w:rsidRDefault="007534F7" w:rsidP="007534F7">
            <w:r w:rsidRPr="00A24B20">
              <w:rPr>
                <w:lang w:val="en-GB"/>
              </w:rPr>
              <w:t>Quality assurance status</w:t>
            </w:r>
          </w:p>
        </w:tc>
        <w:tc>
          <w:tcPr>
            <w:tcW w:w="3385" w:type="pct"/>
            <w:shd w:val="clear" w:color="auto" w:fill="auto"/>
          </w:tcPr>
          <w:p w14:paraId="7C201227" w14:textId="77777777" w:rsidR="007534F7" w:rsidRPr="00A24B20" w:rsidRDefault="007534F7" w:rsidP="00C9288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9288C">
              <w:t>02</w:t>
            </w:r>
            <w:r w:rsidRPr="0031555D">
              <w:t>-201</w:t>
            </w:r>
            <w:r w:rsidR="00C9288C">
              <w:t>5</w:t>
            </w:r>
            <w:r w:rsidRPr="0031555D">
              <w:t>-</w:t>
            </w:r>
            <w:r w:rsidR="00D86677">
              <w:t>90160</w:t>
            </w:r>
            <w:r w:rsidRPr="0031555D">
              <w:t>-</w:t>
            </w:r>
            <w:r w:rsidR="00C9288C">
              <w:t>02</w:t>
            </w:r>
            <w:r w:rsidRPr="0031555D">
              <w:t>-</w:t>
            </w:r>
            <w:r w:rsidR="00D86677">
              <w:t>7</w:t>
            </w:r>
            <w:r w:rsidR="00C9288C">
              <w:t>194</w:t>
            </w:r>
          </w:p>
        </w:tc>
      </w:tr>
      <w:sdt>
        <w:sdtPr>
          <w:id w:val="54382192"/>
          <w:lock w:val="sdtContentLocked"/>
          <w:placeholder>
            <w:docPart w:val="DefaultPlaceholder_22675703"/>
          </w:placeholder>
        </w:sdtPr>
        <w:sdtContent>
          <w:tr w:rsidR="007534F7" w:rsidRPr="00A24B20" w14:paraId="47A5AD85" w14:textId="77777777">
            <w:trPr>
              <w:trHeight w:val="379"/>
            </w:trPr>
            <w:tc>
              <w:tcPr>
                <w:tcW w:w="1615" w:type="pct"/>
                <w:shd w:val="clear" w:color="auto" w:fill="auto"/>
              </w:tcPr>
              <w:p w14:paraId="4CB27150" w14:textId="77777777" w:rsidR="007534F7" w:rsidRPr="00A24B20" w:rsidRDefault="007534F7" w:rsidP="007534F7">
                <w:r w:rsidRPr="00A24B20">
                  <w:t>Authenticity of evidence</w:t>
                </w:r>
              </w:p>
            </w:tc>
            <w:tc>
              <w:tcPr>
                <w:tcW w:w="3385" w:type="pct"/>
                <w:shd w:val="clear" w:color="auto" w:fill="auto"/>
              </w:tcPr>
              <w:p w14:paraId="74B1D80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5BABB0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9FEA71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95C62FC" w14:textId="77777777" w:rsidR="0007554D" w:rsidRDefault="0007554D" w:rsidP="0007554D">
      <w:pPr>
        <w:pStyle w:val="VPARBoxedHeading"/>
      </w:pPr>
      <w:r>
        <w:lastRenderedPageBreak/>
        <w:t>Vocational Pathway Assessment Resource</w:t>
      </w:r>
    </w:p>
    <w:p w14:paraId="684E4AA4"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48634C" w:rsidRPr="0016533C">
            <w:t>90160</w:t>
          </w:r>
        </w:sdtContent>
      </w:sdt>
    </w:p>
    <w:p w14:paraId="1E92616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736CEA" w:rsidRPr="00736CEA">
            <w:t>Demonstrate knowledge of the impact on the environment of primary production management practices</w:t>
          </w:r>
        </w:sdtContent>
      </w:sdt>
    </w:p>
    <w:p w14:paraId="70AF6E8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736CEA">
            <w:t>1</w:t>
          </w:r>
        </w:sdtContent>
      </w:sdt>
    </w:p>
    <w:p w14:paraId="152F2CA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736CEA">
            <w:t>3</w:t>
          </w:r>
        </w:sdtContent>
      </w:sdt>
    </w:p>
    <w:p w14:paraId="4DD0916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736CEA" w:rsidRPr="00736CEA">
            <w:t xml:space="preserve">Spreading it </w:t>
          </w:r>
          <w:r w:rsidR="007245ED">
            <w:t>around</w:t>
          </w:r>
        </w:sdtContent>
      </w:sdt>
    </w:p>
    <w:p w14:paraId="5567FA7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EE526A" w:rsidRPr="00EE526A">
            <w:t>Agricultural and Horticultural 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EE526A">
            <w:t>1.5</w:t>
          </w:r>
          <w:r w:rsidR="00C9288C">
            <w:t xml:space="preserve"> v2</w:t>
          </w:r>
        </w:sdtContent>
      </w:sdt>
    </w:p>
    <w:p w14:paraId="11013281"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341984">
            <w:t>Primary Industries</w:t>
          </w:r>
        </w:sdtContent>
      </w:sdt>
    </w:p>
    <w:p w14:paraId="75FB2EF7" w14:textId="77777777" w:rsidR="00E053F6" w:rsidRDefault="00E053F6" w:rsidP="002E5928">
      <w:pPr>
        <w:pStyle w:val="VPAELBannerAfter8pt"/>
      </w:pPr>
      <w:r>
        <w:t>Learner instructions</w:t>
      </w:r>
    </w:p>
    <w:p w14:paraId="4045AB19" w14:textId="77777777" w:rsidR="00E053F6" w:rsidRDefault="00E053F6" w:rsidP="00E053F6">
      <w:pPr>
        <w:pStyle w:val="Heading1"/>
      </w:pPr>
      <w:r>
        <w:t>Introduction</w:t>
      </w:r>
    </w:p>
    <w:p w14:paraId="4BC1B12D" w14:textId="77777777" w:rsidR="00F8569F" w:rsidRDefault="00E053F6" w:rsidP="00E053F6">
      <w:r>
        <w:t xml:space="preserve">This assessment activity requires you to </w:t>
      </w:r>
      <w:r w:rsidR="00812C1E">
        <w:t xml:space="preserve">produce three fact sheets and a report </w:t>
      </w:r>
      <w:r w:rsidR="004A5FD7">
        <w:t>explaining</w:t>
      </w:r>
      <w:r w:rsidR="00EE526A" w:rsidRPr="00EE526A">
        <w:t xml:space="preserve"> the impact of primary production practices on the environment.</w:t>
      </w:r>
    </w:p>
    <w:p w14:paraId="60B6F60B" w14:textId="77777777" w:rsidR="00E053F6" w:rsidRDefault="00E053F6" w:rsidP="00E053F6">
      <w:r>
        <w:t xml:space="preserve">You are going to be assessed on </w:t>
      </w:r>
      <w:r w:rsidR="00F8569F">
        <w:t xml:space="preserve">how </w:t>
      </w:r>
      <w:r w:rsidR="0048634C" w:rsidRPr="00EE526A">
        <w:t>comprehensive</w:t>
      </w:r>
      <w:r w:rsidR="0048634C">
        <w:t>ly</w:t>
      </w:r>
      <w:r w:rsidR="0048634C" w:rsidRPr="00EE526A">
        <w:t xml:space="preserve"> </w:t>
      </w:r>
      <w:r w:rsidR="00F8569F">
        <w:t>you demonstrate</w:t>
      </w:r>
      <w:r w:rsidR="00EE526A" w:rsidRPr="00EE526A">
        <w:t xml:space="preserve"> knowledge of the impact of three primary management practices on the environment.</w:t>
      </w:r>
    </w:p>
    <w:p w14:paraId="6609F702"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275600F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296FB329" w14:textId="77777777" w:rsidR="00E053F6" w:rsidRPr="00647F95" w:rsidRDefault="00B320A2" w:rsidP="00B320A2">
      <w:pPr>
        <w:pStyle w:val="Heading1"/>
      </w:pPr>
      <w:r w:rsidRPr="00647F95">
        <w:t>Task</w:t>
      </w:r>
    </w:p>
    <w:p w14:paraId="3D3904E9" w14:textId="77777777" w:rsidR="00647F95" w:rsidRDefault="00647F95" w:rsidP="00C14F52">
      <w:pPr>
        <w:rPr>
          <w:highlight w:val="yellow"/>
        </w:rPr>
      </w:pPr>
      <w:r w:rsidRPr="00647F95">
        <w:t xml:space="preserve">Applying </w:t>
      </w:r>
      <w:r w:rsidR="001C1044" w:rsidRPr="00647F95">
        <w:t>fertili</w:t>
      </w:r>
      <w:r w:rsidR="001C1044">
        <w:t>s</w:t>
      </w:r>
      <w:r w:rsidR="001C1044" w:rsidRPr="00647F95">
        <w:t xml:space="preserve">er </w:t>
      </w:r>
      <w:r w:rsidRPr="00647F95">
        <w:t>to land is a way of increasing pasture growth and crop yields</w:t>
      </w:r>
      <w:r w:rsidR="004A5FD7">
        <w:t>,</w:t>
      </w:r>
      <w:r w:rsidRPr="00647F95">
        <w:t xml:space="preserve"> which result</w:t>
      </w:r>
      <w:r w:rsidR="004A5FD7">
        <w:t>s</w:t>
      </w:r>
      <w:r w:rsidRPr="00647F95">
        <w:t xml:space="preserve"> in increased financial return from the land. By careful analysis a farmer can identify the unique needs for a paddock and put specific nutrients into the soil in that paddock.</w:t>
      </w:r>
    </w:p>
    <w:p w14:paraId="4F7E3064" w14:textId="77777777" w:rsidR="00C14F52" w:rsidRPr="00C14F52" w:rsidRDefault="00C14F52" w:rsidP="00C14F52">
      <w:r w:rsidRPr="00647F95">
        <w:t xml:space="preserve">You </w:t>
      </w:r>
      <w:r w:rsidR="00E30CB6">
        <w:t xml:space="preserve">are a farm cadet who has </w:t>
      </w:r>
      <w:r w:rsidRPr="00647F95">
        <w:t xml:space="preserve">been </w:t>
      </w:r>
      <w:r w:rsidR="00891359" w:rsidRPr="00647F95">
        <w:t xml:space="preserve">asked </w:t>
      </w:r>
      <w:r w:rsidR="00E30CB6">
        <w:t xml:space="preserve">by your farm manager </w:t>
      </w:r>
      <w:r w:rsidR="00891359" w:rsidRPr="00647F95">
        <w:t>to</w:t>
      </w:r>
      <w:r w:rsidR="00647F95">
        <w:t xml:space="preserve"> write a </w:t>
      </w:r>
      <w:r w:rsidR="0016533C">
        <w:t>report</w:t>
      </w:r>
      <w:r w:rsidR="00E30CB6">
        <w:t>, which includes three fact sheets,</w:t>
      </w:r>
      <w:r w:rsidR="00647F95">
        <w:t xml:space="preserve"> to explain the impact of applying </w:t>
      </w:r>
      <w:r w:rsidR="001C1044">
        <w:t xml:space="preserve">fertiliser </w:t>
      </w:r>
      <w:r w:rsidR="00647F95">
        <w:t>to a paddock on his farm</w:t>
      </w:r>
      <w:r w:rsidR="004A5FD7">
        <w:t>,</w:t>
      </w:r>
      <w:r w:rsidR="00647F95">
        <w:t xml:space="preserve"> to help him increase his financial return from this paddock over time.</w:t>
      </w:r>
    </w:p>
    <w:p w14:paraId="37134CB0" w14:textId="77777777" w:rsidR="001E0A76" w:rsidRDefault="00EE526A" w:rsidP="001E0A76">
      <w:pPr>
        <w:pStyle w:val="Heading2"/>
      </w:pPr>
      <w:r w:rsidRPr="00EE526A">
        <w:t>Research and develop fact sheets</w:t>
      </w:r>
    </w:p>
    <w:p w14:paraId="7A71C60A" w14:textId="77777777" w:rsidR="001E0A76" w:rsidRDefault="00EE526A" w:rsidP="00EE526A">
      <w:r w:rsidRPr="00EE526A">
        <w:t>Primary production management practices can have a positive or negative impact on the environment. Positive management practices include biological control of pests and diseases, crop rotation, treatment and recycling of effluent, and use of compost material.</w:t>
      </w:r>
    </w:p>
    <w:p w14:paraId="79C7601F" w14:textId="77777777" w:rsidR="001E0A76" w:rsidRDefault="00EE526A" w:rsidP="00EE526A">
      <w:r w:rsidRPr="00EE526A">
        <w:t>Negative management practices include indiscriminate/incorrect fertiliser application, over-cultivation, indiscriminate/incorrect chemical spray use, indiscriminate/incorrect disposal of animal manures, and burning off crop stubble.</w:t>
      </w:r>
    </w:p>
    <w:p w14:paraId="70BF7414" w14:textId="77777777" w:rsidR="001E0A76" w:rsidRDefault="00EE526A" w:rsidP="00EE526A">
      <w:r w:rsidRPr="00EE526A">
        <w:lastRenderedPageBreak/>
        <w:t>Select and research three primary production management practices relating to the management of nu</w:t>
      </w:r>
      <w:r w:rsidR="00FF19E2">
        <w:t>trients</w:t>
      </w:r>
      <w:r w:rsidR="00812C1E">
        <w:t>.</w:t>
      </w:r>
      <w:r w:rsidR="00FF19E2">
        <w:t xml:space="preserve"> </w:t>
      </w:r>
      <w:r w:rsidR="00812C1E">
        <w:t>F</w:t>
      </w:r>
      <w:r w:rsidR="00FF19E2">
        <w:t xml:space="preserve">or each </w:t>
      </w:r>
      <w:r w:rsidR="00812C1E">
        <w:t xml:space="preserve">practice you are to </w:t>
      </w:r>
      <w:r w:rsidR="00FF19E2">
        <w:t>produce a one</w:t>
      </w:r>
      <w:r w:rsidRPr="00EE526A">
        <w:t>-page A4 fact sheet that explains their impact on the environment.</w:t>
      </w:r>
    </w:p>
    <w:p w14:paraId="7BD515FA" w14:textId="77777777" w:rsidR="00812C1E" w:rsidRDefault="00EE526A" w:rsidP="00EE526A">
      <w:r w:rsidRPr="00EE526A">
        <w:t>Two of the practices selected must impact on the same aspect of the environment (land/soil, water, air</w:t>
      </w:r>
      <w:r w:rsidR="00EC3A64">
        <w:t>,</w:t>
      </w:r>
      <w:r w:rsidRPr="00EE526A">
        <w:t xml:space="preserve"> or other living things), so that you can </w:t>
      </w:r>
      <w:proofErr w:type="gramStart"/>
      <w:r w:rsidRPr="00EE526A">
        <w:t>compare and contrast</w:t>
      </w:r>
      <w:proofErr w:type="gramEnd"/>
      <w:r w:rsidRPr="00EE526A">
        <w:t xml:space="preserve"> their impact. Make sure at least one of the practices has a positive impact, and at least one has a negative impact. Note that a practice can have both positive and negative impacts. For example, effluent return has a positive impact in that soil fertility is enhanced, but if wrongly applied it can cause water pollution – a negative impact on the environment.</w:t>
      </w:r>
    </w:p>
    <w:p w14:paraId="38B91B9F" w14:textId="77777777" w:rsidR="00B320A2" w:rsidRDefault="00FF19E2" w:rsidP="00EE526A">
      <w:r>
        <w:t>O</w:t>
      </w:r>
      <w:r w:rsidR="00EE526A" w:rsidRPr="00EE526A">
        <w:t>n each fact sheet, describe the management practice and explain how it impacts on your chosen aspect of the environment.</w:t>
      </w:r>
    </w:p>
    <w:p w14:paraId="306569B8" w14:textId="77777777" w:rsidR="00EE526A" w:rsidRPr="00EE526A" w:rsidRDefault="00EE526A" w:rsidP="00EE526A">
      <w:r w:rsidRPr="00EE526A">
        <w:t>Explain why each management practice is considered to have a positive and/or negative impact on the environment.</w:t>
      </w:r>
    </w:p>
    <w:p w14:paraId="3D959235" w14:textId="77777777" w:rsidR="00EE526A" w:rsidRPr="00EE526A" w:rsidRDefault="00EE526A" w:rsidP="00EE526A">
      <w:r w:rsidRPr="00EE526A">
        <w:t>Include images and/or diagrams where appropriate.</w:t>
      </w:r>
    </w:p>
    <w:p w14:paraId="2E16D758" w14:textId="77777777" w:rsidR="00EE526A" w:rsidRPr="00EE526A" w:rsidRDefault="00EE526A" w:rsidP="001E0A76">
      <w:pPr>
        <w:pStyle w:val="Heading2"/>
      </w:pPr>
      <w:r w:rsidRPr="00EE526A">
        <w:t>Compare two management practices</w:t>
      </w:r>
    </w:p>
    <w:p w14:paraId="3D500783" w14:textId="77777777" w:rsidR="00EE526A" w:rsidRPr="00EE526A" w:rsidRDefault="00EE526A" w:rsidP="00EE526A">
      <w:r w:rsidRPr="00EE526A">
        <w:t>Choose two of your researched management practices.</w:t>
      </w:r>
    </w:p>
    <w:p w14:paraId="423CFD70" w14:textId="77777777" w:rsidR="00EE526A" w:rsidRPr="00EE526A" w:rsidRDefault="00FF19E2" w:rsidP="00EE526A">
      <w:r>
        <w:t>W</w:t>
      </w:r>
      <w:r w:rsidR="00EE526A" w:rsidRPr="00EE526A">
        <w:t xml:space="preserve">rite a report that </w:t>
      </w:r>
      <w:proofErr w:type="gramStart"/>
      <w:r w:rsidR="00EE526A" w:rsidRPr="00EE526A">
        <w:t>compares and contrasts</w:t>
      </w:r>
      <w:proofErr w:type="gramEnd"/>
      <w:r w:rsidR="00EE526A" w:rsidRPr="00EE526A">
        <w:t xml:space="preserve"> the positive and/or negative impacts on the environment </w:t>
      </w:r>
      <w:r w:rsidR="00EE526A" w:rsidRPr="00E23A83">
        <w:t xml:space="preserve">of your </w:t>
      </w:r>
      <w:r w:rsidR="00E23A83">
        <w:t xml:space="preserve">two </w:t>
      </w:r>
      <w:r w:rsidR="00EE526A" w:rsidRPr="00E23A83">
        <w:t>chosen management</w:t>
      </w:r>
      <w:r w:rsidR="00EE526A" w:rsidRPr="00EE526A">
        <w:t xml:space="preserve"> practices.</w:t>
      </w:r>
    </w:p>
    <w:p w14:paraId="38D38B27" w14:textId="77777777" w:rsidR="00EE526A" w:rsidRPr="00EE526A" w:rsidRDefault="00EE526A" w:rsidP="00EE526A">
      <w:r w:rsidRPr="00EE526A">
        <w:t>In your report:</w:t>
      </w:r>
    </w:p>
    <w:p w14:paraId="268E2C5D" w14:textId="77777777" w:rsidR="00EE526A" w:rsidRPr="00EE526A" w:rsidRDefault="00EC3A64" w:rsidP="00EE526A">
      <w:pPr>
        <w:pStyle w:val="VPBulletsbody-againstmargin"/>
      </w:pPr>
      <w:r>
        <w:t>i</w:t>
      </w:r>
      <w:r w:rsidR="00EE526A" w:rsidRPr="00EE526A">
        <w:t xml:space="preserve">dentify the key points of difference for each management practice and describe how </w:t>
      </w:r>
      <w:r>
        <w:t>these impact on the environment</w:t>
      </w:r>
    </w:p>
    <w:p w14:paraId="3748B36B" w14:textId="77777777" w:rsidR="00EE526A" w:rsidRPr="00EE526A" w:rsidRDefault="0037603C" w:rsidP="00EE526A">
      <w:pPr>
        <w:pStyle w:val="VPBulletsbody-againstmargin"/>
      </w:pPr>
      <w:r w:rsidRPr="00D86677">
        <w:t>compare the relative effects (both positive and negative) of each management practice on one aspect of the environment.</w:t>
      </w:r>
    </w:p>
    <w:p w14:paraId="7B17DC38"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5D685411" w14:textId="77777777" w:rsidR="00E053F6" w:rsidRDefault="00CA2937" w:rsidP="00CA2937">
      <w:pPr>
        <w:pStyle w:val="VPARBoxedHeading"/>
      </w:pPr>
      <w:r>
        <w:lastRenderedPageBreak/>
        <w:t>Vocational Pathway Assessment Resource</w:t>
      </w:r>
    </w:p>
    <w:p w14:paraId="066DF69B"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48634C" w:rsidRPr="0016533C">
            <w:t>90160</w:t>
          </w:r>
        </w:sdtContent>
      </w:sdt>
    </w:p>
    <w:p w14:paraId="439A576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736CEA" w:rsidRPr="00736CEA">
            <w:t>Demonstrate knowledge of the impact on the environment of primary production management practices</w:t>
          </w:r>
        </w:sdtContent>
      </w:sdt>
    </w:p>
    <w:p w14:paraId="1317BBA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36CEA">
            <w:t>1</w:t>
          </w:r>
        </w:sdtContent>
      </w:sdt>
    </w:p>
    <w:p w14:paraId="10868FB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36CEA">
            <w:t>3</w:t>
          </w:r>
        </w:sdtContent>
      </w:sdt>
    </w:p>
    <w:p w14:paraId="15454DF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736CEA" w:rsidRPr="00736CEA">
            <w:t xml:space="preserve">Spreading it </w:t>
          </w:r>
          <w:r w:rsidR="007245ED">
            <w:t>around</w:t>
          </w:r>
        </w:sdtContent>
      </w:sdt>
    </w:p>
    <w:p w14:paraId="1ECC72FE"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bookmarkStart w:id="0" w:name="OLE_LINK1"/>
      <w:bookmarkStart w:id="1" w:name="OLE_LINK2"/>
      <w:bookmarkStart w:id="2" w:name="OLE_LINK3"/>
      <w:bookmarkStart w:id="3" w:name="OLE_LINK4"/>
      <w:sdt>
        <w:sdtPr>
          <w:alias w:val="subject name"/>
          <w:tag w:val="subject name"/>
          <w:id w:val="76297724"/>
          <w:placeholder>
            <w:docPart w:val="DC7D200AC709437799487942095A80DF"/>
          </w:placeholder>
          <w:text/>
        </w:sdtPr>
        <w:sdtContent>
          <w:r w:rsidR="00EE526A" w:rsidRPr="00EE526A">
            <w:t>Agricultural and Horticultural Science</w:t>
          </w:r>
        </w:sdtContent>
      </w:sdt>
      <w:bookmarkEnd w:id="0"/>
      <w:bookmarkEnd w:id="1"/>
      <w:bookmarkEnd w:id="2"/>
      <w:bookmarkEnd w:id="3"/>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EE526A">
            <w:t>1.5</w:t>
          </w:r>
          <w:r w:rsidR="00C9288C">
            <w:t xml:space="preserve"> v2</w:t>
          </w:r>
        </w:sdtContent>
      </w:sdt>
    </w:p>
    <w:p w14:paraId="24643C96"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EE526A">
            <w:t>Primary Industries</w:t>
          </w:r>
        </w:sdtContent>
      </w:sdt>
    </w:p>
    <w:p w14:paraId="347516D1" w14:textId="77777777" w:rsidR="00CA2937" w:rsidRDefault="00CA2937" w:rsidP="00255DF0">
      <w:pPr>
        <w:pStyle w:val="VPAELBannerAfter8pt"/>
      </w:pPr>
      <w:r>
        <w:t>Assessor/</w:t>
      </w:r>
      <w:r w:rsidR="007F08F8">
        <w:t xml:space="preserve">Educator </w:t>
      </w:r>
      <w:r w:rsidR="00656F4A">
        <w:t>guidelines</w:t>
      </w:r>
    </w:p>
    <w:p w14:paraId="0AF91EF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2262880"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CEC7B8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74B0F3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5941E95" w14:textId="77777777" w:rsidR="00CA2937" w:rsidRDefault="00CA2937" w:rsidP="00CA2937">
      <w:pPr>
        <w:pStyle w:val="Heading1"/>
      </w:pPr>
      <w:r>
        <w:t>Context/setting</w:t>
      </w:r>
    </w:p>
    <w:p w14:paraId="6E65ED01" w14:textId="77777777" w:rsidR="001E0A76" w:rsidRDefault="00CA2937" w:rsidP="001E0A76">
      <w:r>
        <w:t xml:space="preserve">This activity requires learners to </w:t>
      </w:r>
      <w:r w:rsidR="00891359">
        <w:t>demonstrate comprehensive knowledge of the impact on the environment of primary production management practices</w:t>
      </w:r>
      <w:r w:rsidR="00EC3A64">
        <w:t>,</w:t>
      </w:r>
      <w:r w:rsidR="00891359">
        <w:t xml:space="preserve"> by producing</w:t>
      </w:r>
      <w:r w:rsidR="001E0A76" w:rsidRPr="001E0A76">
        <w:t xml:space="preserve"> fact sheets for practices relating to the </w:t>
      </w:r>
      <w:r w:rsidR="00E30CB6">
        <w:t xml:space="preserve">application of fertiliser and the </w:t>
      </w:r>
      <w:r w:rsidR="001E0A76" w:rsidRPr="001E0A76">
        <w:t xml:space="preserve">management of nutrients that impact on the environment, then </w:t>
      </w:r>
      <w:proofErr w:type="gramStart"/>
      <w:r w:rsidR="001E0A76" w:rsidRPr="001E0A76">
        <w:t>compar</w:t>
      </w:r>
      <w:r w:rsidR="00891359">
        <w:t>ing</w:t>
      </w:r>
      <w:r w:rsidR="001E0A76" w:rsidRPr="001E0A76">
        <w:t xml:space="preserve"> and contrast</w:t>
      </w:r>
      <w:r w:rsidR="00891359">
        <w:t>ing</w:t>
      </w:r>
      <w:proofErr w:type="gramEnd"/>
      <w:r w:rsidR="001E0A76" w:rsidRPr="001E0A76">
        <w:t xml:space="preserve"> two of these practices</w:t>
      </w:r>
      <w:r w:rsidR="004773CE">
        <w:t xml:space="preserve"> in a report</w:t>
      </w:r>
      <w:r w:rsidR="001E0A76" w:rsidRPr="001E0A76">
        <w:t>.</w:t>
      </w:r>
    </w:p>
    <w:p w14:paraId="57422604" w14:textId="77777777" w:rsidR="00CA2937" w:rsidRDefault="00CA2937" w:rsidP="00CA2937">
      <w:pPr>
        <w:pStyle w:val="Heading1"/>
      </w:pPr>
      <w:r>
        <w:t>Conditions</w:t>
      </w:r>
    </w:p>
    <w:p w14:paraId="1FB93B9A" w14:textId="77777777" w:rsidR="00CA2937" w:rsidRDefault="001E0A76" w:rsidP="00CA2937">
      <w:r w:rsidRPr="001E0A76">
        <w:t>Learners need to work independently to complete this activity</w:t>
      </w:r>
      <w:r w:rsidR="00B31C2A">
        <w:t xml:space="preserve"> and will be assessed individually</w:t>
      </w:r>
      <w:r w:rsidRPr="001E0A76">
        <w:t>.</w:t>
      </w:r>
    </w:p>
    <w:p w14:paraId="203035C0" w14:textId="77777777" w:rsidR="00D076BE" w:rsidRDefault="00CA2937" w:rsidP="00D076BE">
      <w:pPr>
        <w:pStyle w:val="Heading1"/>
        <w:keepNext/>
      </w:pPr>
      <w:r>
        <w:lastRenderedPageBreak/>
        <w:t>Resource requirements</w:t>
      </w:r>
    </w:p>
    <w:p w14:paraId="748AC011" w14:textId="77777777" w:rsidR="00D076BE" w:rsidRDefault="001E0A76" w:rsidP="00D076BE">
      <w:pPr>
        <w:keepNext/>
      </w:pPr>
      <w:r w:rsidRPr="001E0A76">
        <w:t>Learners should have access to appropriate technology.</w:t>
      </w:r>
    </w:p>
    <w:p w14:paraId="09F74AA9" w14:textId="77777777" w:rsidR="00CA2937" w:rsidRDefault="00CA2937" w:rsidP="00CA2937">
      <w:pPr>
        <w:pStyle w:val="Heading1"/>
      </w:pPr>
      <w:r>
        <w:t>Additional information</w:t>
      </w:r>
    </w:p>
    <w:p w14:paraId="6EF7D9E2" w14:textId="77777777" w:rsidR="00FF19E2" w:rsidRDefault="00FF19E2" w:rsidP="00D86677">
      <w:pPr>
        <w:rPr>
          <w:color w:val="auto"/>
          <w:lang w:val="en-AU" w:eastAsia="en-NZ"/>
        </w:rPr>
      </w:pPr>
      <w:hyperlink r:id="rId13" w:history="1">
        <w:r w:rsidRPr="00EA1A88">
          <w:rPr>
            <w:rStyle w:val="Hyperlink"/>
            <w:rFonts w:ascii="Calibri" w:eastAsia="Times New Roman" w:hAnsi="Calibri" w:cs="Arial"/>
            <w:lang w:val="en-AU" w:eastAsia="en-NZ"/>
          </w:rPr>
          <w:t>http://www.fertiliser.org.nz</w:t>
        </w:r>
      </w:hyperlink>
      <w:r>
        <w:rPr>
          <w:color w:val="auto"/>
          <w:lang w:val="en-AU" w:eastAsia="en-NZ"/>
        </w:rPr>
        <w:t xml:space="preserve"> See</w:t>
      </w:r>
      <w:r w:rsidRPr="00FF19E2">
        <w:rPr>
          <w:color w:val="auto"/>
          <w:lang w:val="en-AU" w:eastAsia="en-NZ"/>
        </w:rPr>
        <w:t xml:space="preserve"> Code of Practice</w:t>
      </w:r>
      <w:r>
        <w:rPr>
          <w:color w:val="auto"/>
          <w:lang w:val="en-AU" w:eastAsia="en-NZ"/>
        </w:rPr>
        <w:t>,</w:t>
      </w:r>
      <w:r w:rsidRPr="00FF19E2">
        <w:rPr>
          <w:color w:val="auto"/>
          <w:lang w:val="en-AU" w:eastAsia="en-NZ"/>
        </w:rPr>
        <w:t xml:space="preserve"> Fact Sheets</w:t>
      </w:r>
    </w:p>
    <w:p w14:paraId="356E9E8D" w14:textId="77777777" w:rsidR="00CA2937" w:rsidRDefault="001E0A76" w:rsidP="00D86677">
      <w:hyperlink r:id="rId14" w:history="1">
        <w:r w:rsidRPr="00FF19E2">
          <w:rPr>
            <w:rStyle w:val="Hyperlink"/>
            <w:rFonts w:ascii="Calibri" w:eastAsia="Times New Roman" w:hAnsi="Calibri" w:cs="Arial"/>
            <w:lang w:val="en-AU" w:eastAsia="en-NZ"/>
          </w:rPr>
          <w:t>http://www.fertqual.co.nz</w:t>
        </w:r>
      </w:hyperlink>
    </w:p>
    <w:p w14:paraId="6FC54CFA" w14:textId="77777777" w:rsidR="0003223B" w:rsidRDefault="0003223B" w:rsidP="00E053F6">
      <w:pPr>
        <w:sectPr w:rsidR="0003223B">
          <w:headerReference w:type="default" r:id="rId15"/>
          <w:headerReference w:type="first" r:id="rId16"/>
          <w:pgSz w:w="11906" w:h="16838" w:code="9"/>
          <w:pgMar w:top="1440" w:right="1440" w:bottom="1440" w:left="1440" w:header="709" w:footer="709" w:gutter="0"/>
          <w:cols w:space="708"/>
          <w:docGrid w:linePitch="360"/>
        </w:sectPr>
      </w:pPr>
    </w:p>
    <w:p w14:paraId="7F27172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rPr>
                <w:bCs/>
              </w:rPr>
              <w:alias w:val="subject name"/>
              <w:tag w:val="subject name"/>
              <w:id w:val="724729396"/>
              <w:placeholder>
                <w:docPart w:val="42FCE7C5472A4F1ABDACE9B35EDF1498"/>
              </w:placeholder>
              <w:text/>
            </w:sdtPr>
            <w:sdtContent>
              <w:r w:rsidR="00EE526A" w:rsidRPr="00EE526A">
                <w:rPr>
                  <w:bCs/>
                </w:rPr>
                <w:t>Agricultural and Horticultural Science</w:t>
              </w:r>
            </w:sdtContent>
          </w:sdt>
          <w:r w:rsidR="00EE526A">
            <w:rPr>
              <w:bCs/>
            </w:rPr>
            <w:t xml:space="preserve"> 90160</w:t>
          </w:r>
          <w:r w:rsidR="0016533C">
            <w:rPr>
              <w:bCs/>
            </w:rPr>
            <w:t xml:space="preserve"> </w:t>
          </w:r>
        </w:sdtContent>
      </w:sdt>
      <w:r>
        <w:t xml:space="preserve"> </w:t>
      </w:r>
      <w:r w:rsidR="00E7079A">
        <w:t xml:space="preserve">– </w:t>
      </w:r>
      <w:sdt>
        <w:sdtPr>
          <w:alias w:val="Resource title"/>
          <w:tag w:val="Resource title"/>
          <w:id w:val="401076186"/>
          <w:placeholder>
            <w:docPart w:val="083CA754EB534A9CAD35BD9C4117F048"/>
          </w:placeholder>
        </w:sdtPr>
        <w:sdtContent>
          <w:sdt>
            <w:sdtPr>
              <w:alias w:val="resource title"/>
              <w:tag w:val="resource title"/>
              <w:id w:val="724729384"/>
              <w:placeholder>
                <w:docPart w:val="48B9D41C4BE1485AABA6B53B1335BFE8"/>
              </w:placeholder>
              <w:text/>
            </w:sdtPr>
            <w:sdtContent>
              <w:r w:rsidR="00736CEA" w:rsidRPr="00736CEA">
                <w:t xml:space="preserve">Spreading it </w:t>
              </w:r>
              <w:r w:rsidR="007245ED">
                <w:t>around</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7D0F902F" w14:textId="77777777">
        <w:tc>
          <w:tcPr>
            <w:tcW w:w="4724" w:type="dxa"/>
          </w:tcPr>
          <w:p w14:paraId="19AFB7E4" w14:textId="77777777" w:rsidR="00CA2937" w:rsidRPr="00C1052C" w:rsidRDefault="00D47620" w:rsidP="000D2EBA">
            <w:pPr>
              <w:pStyle w:val="VP11ptBoldCenteredBefore3ptAfter3pt"/>
            </w:pPr>
            <w:r>
              <w:t>Evidence/Judgements for Achievement</w:t>
            </w:r>
          </w:p>
        </w:tc>
        <w:tc>
          <w:tcPr>
            <w:tcW w:w="4725" w:type="dxa"/>
          </w:tcPr>
          <w:p w14:paraId="052E6A64" w14:textId="77777777" w:rsidR="00CA2937" w:rsidRPr="00C1052C" w:rsidRDefault="00D47620" w:rsidP="000D2EBA">
            <w:pPr>
              <w:pStyle w:val="VP11ptBoldCenteredBefore3ptAfter3pt"/>
            </w:pPr>
            <w:r>
              <w:t>Evidence/Judgements for Achievement with Merit</w:t>
            </w:r>
          </w:p>
        </w:tc>
        <w:tc>
          <w:tcPr>
            <w:tcW w:w="4725" w:type="dxa"/>
          </w:tcPr>
          <w:p w14:paraId="60B43985" w14:textId="77777777" w:rsidR="00CA2937" w:rsidRPr="00C1052C" w:rsidRDefault="00D47620" w:rsidP="000D2EBA">
            <w:pPr>
              <w:pStyle w:val="VP11ptBoldCenteredBefore3ptAfter3pt"/>
            </w:pPr>
            <w:r>
              <w:t>Evidence/Judgements for Achievement with Excellence</w:t>
            </w:r>
          </w:p>
        </w:tc>
      </w:tr>
      <w:tr w:rsidR="00CA2937" w14:paraId="7AE9E10E" w14:textId="77777777">
        <w:tc>
          <w:tcPr>
            <w:tcW w:w="4724" w:type="dxa"/>
          </w:tcPr>
          <w:p w14:paraId="591B585A" w14:textId="77777777" w:rsidR="00AF26FF" w:rsidRDefault="00AF26FF" w:rsidP="007952F8">
            <w:pPr>
              <w:pStyle w:val="VPScheduletext"/>
            </w:pPr>
            <w:r>
              <w:t>The learner demonstrates knowledge of the impact on the environment of primary production management practices by:</w:t>
            </w:r>
          </w:p>
          <w:p w14:paraId="09196983" w14:textId="77777777" w:rsidR="007952F8" w:rsidRPr="007952F8" w:rsidRDefault="009565F4" w:rsidP="00DD0204">
            <w:pPr>
              <w:pStyle w:val="VPSchedulebullets"/>
            </w:pPr>
            <w:r>
              <w:t xml:space="preserve">describing </w:t>
            </w:r>
            <w:r w:rsidR="00AF26FF">
              <w:t>t</w:t>
            </w:r>
            <w:r w:rsidR="007952F8" w:rsidRPr="007952F8">
              <w:t xml:space="preserve">hree primary production management practices </w:t>
            </w:r>
            <w:r w:rsidR="00AF26FF">
              <w:t xml:space="preserve">and their </w:t>
            </w:r>
            <w:r w:rsidR="007952F8" w:rsidRPr="00AF26FF">
              <w:t>impacts on an aspect of the environment</w:t>
            </w:r>
            <w:r w:rsidR="00AF26FF" w:rsidRPr="00AF26FF">
              <w:t xml:space="preserve"> </w:t>
            </w:r>
            <w:r w:rsidR="007952F8" w:rsidRPr="007952F8">
              <w:t>(at least one posi</w:t>
            </w:r>
            <w:r w:rsidR="00767C4B">
              <w:t>tive and at least one negative)</w:t>
            </w:r>
          </w:p>
          <w:p w14:paraId="2EF180E3" w14:textId="77777777" w:rsidR="002F40DC" w:rsidRDefault="0078059C">
            <w:pPr>
              <w:pStyle w:val="VPScheduletext"/>
            </w:pPr>
            <w:r>
              <w:t>For example:</w:t>
            </w:r>
          </w:p>
          <w:p w14:paraId="01EA4415" w14:textId="77777777" w:rsidR="002F40DC" w:rsidRPr="00767C4B" w:rsidRDefault="007952F8" w:rsidP="00891359">
            <w:pPr>
              <w:pStyle w:val="VPScheduletext"/>
              <w:rPr>
                <w:i/>
              </w:rPr>
            </w:pPr>
            <w:r w:rsidRPr="00767C4B">
              <w:rPr>
                <w:i/>
              </w:rPr>
              <w:t>Correct level of application of fertiliser:</w:t>
            </w:r>
            <w:r w:rsidR="007904FE" w:rsidRPr="00767C4B">
              <w:rPr>
                <w:i/>
              </w:rPr>
              <w:t xml:space="preserve"> </w:t>
            </w:r>
            <w:r w:rsidRPr="00767C4B">
              <w:rPr>
                <w:i/>
              </w:rPr>
              <w:t>Causes pasture growth with production related benefits.</w:t>
            </w:r>
          </w:p>
          <w:p w14:paraId="13429546" w14:textId="77777777" w:rsidR="002F40DC" w:rsidRPr="00767C4B" w:rsidRDefault="007952F8" w:rsidP="00891359">
            <w:pPr>
              <w:pStyle w:val="VPScheduletext"/>
              <w:rPr>
                <w:i/>
              </w:rPr>
            </w:pPr>
            <w:r w:rsidRPr="00767C4B">
              <w:rPr>
                <w:i/>
              </w:rPr>
              <w:t>High levels of nutrient (either compost material, effluent or chemical fertiliser) application: Can lead to nutrient leaching which affects the quality of water in waterways.</w:t>
            </w:r>
          </w:p>
          <w:p w14:paraId="7C656862" w14:textId="77777777" w:rsidR="00AD61D9" w:rsidRPr="007904FE" w:rsidRDefault="00707D85" w:rsidP="00AD61D9">
            <w:pPr>
              <w:pStyle w:val="VPScheduletext"/>
              <w:rPr>
                <w:i/>
                <w:color w:val="FF0000"/>
              </w:rPr>
            </w:pPr>
            <w:r w:rsidRPr="00707D85">
              <w:rPr>
                <w:i/>
                <w:color w:val="FF0000"/>
              </w:rPr>
              <w:t>The above expected learner responses are indicative only and relate to just part of what is required</w:t>
            </w:r>
            <w:r w:rsidRPr="00707D85">
              <w:rPr>
                <w:i/>
                <w:color w:val="FF0000"/>
                <w:lang w:val="en-AU"/>
              </w:rPr>
              <w:t>.</w:t>
            </w:r>
          </w:p>
        </w:tc>
        <w:tc>
          <w:tcPr>
            <w:tcW w:w="4725" w:type="dxa"/>
          </w:tcPr>
          <w:p w14:paraId="59627328" w14:textId="77777777" w:rsidR="00AF26FF" w:rsidRPr="00AF26FF" w:rsidRDefault="00AF26FF" w:rsidP="00AF26FF">
            <w:pPr>
              <w:pStyle w:val="VPScheduletext"/>
            </w:pPr>
            <w:r w:rsidRPr="00AF26FF">
              <w:t>The learner demonstrates</w:t>
            </w:r>
            <w:r>
              <w:t xml:space="preserve"> detailed</w:t>
            </w:r>
            <w:r w:rsidRPr="00AF26FF">
              <w:t xml:space="preserve"> knowledge of the impact on the environment of primary production management practices by:</w:t>
            </w:r>
          </w:p>
          <w:p w14:paraId="30E8B39A" w14:textId="77777777" w:rsidR="007952F8" w:rsidRDefault="00AF26FF" w:rsidP="00DD0204">
            <w:pPr>
              <w:pStyle w:val="VPSchedulebullets"/>
            </w:pPr>
            <w:r>
              <w:t>describing</w:t>
            </w:r>
            <w:r w:rsidRPr="00AF26FF">
              <w:t xml:space="preserve"> t</w:t>
            </w:r>
            <w:r w:rsidR="007952F8" w:rsidRPr="00AF26FF">
              <w:t xml:space="preserve">hree primary production management practices </w:t>
            </w:r>
            <w:r w:rsidRPr="00AF26FF">
              <w:t xml:space="preserve">and their impacts on an aspect of the environment </w:t>
            </w:r>
            <w:r w:rsidR="007952F8" w:rsidRPr="00AF26FF">
              <w:t>(at least one positive and at least one negative)</w:t>
            </w:r>
          </w:p>
          <w:p w14:paraId="6A3EEE43" w14:textId="77777777" w:rsidR="007952F8" w:rsidRPr="007952F8" w:rsidRDefault="00707D85" w:rsidP="00DD0204">
            <w:pPr>
              <w:pStyle w:val="VPSchedulebullets"/>
            </w:pPr>
            <w:r w:rsidRPr="00ED4E9D">
              <w:t xml:space="preserve">explaining why </w:t>
            </w:r>
            <w:r w:rsidR="00ED4E9D">
              <w:t>the impacts</w:t>
            </w:r>
            <w:r w:rsidR="00ED4E9D" w:rsidRPr="00ED4E9D">
              <w:t xml:space="preserve"> </w:t>
            </w:r>
            <w:proofErr w:type="gramStart"/>
            <w:r w:rsidR="00ED4E9D">
              <w:t>are</w:t>
            </w:r>
            <w:r w:rsidR="00ED4E9D" w:rsidRPr="00ED4E9D">
              <w:t xml:space="preserve"> </w:t>
            </w:r>
            <w:r w:rsidRPr="00ED4E9D">
              <w:t>considered</w:t>
            </w:r>
            <w:r w:rsidR="00ED4E9D">
              <w:t xml:space="preserve"> to be</w:t>
            </w:r>
            <w:proofErr w:type="gramEnd"/>
            <w:r w:rsidRPr="00ED4E9D">
              <w:t xml:space="preserve"> either positive or negative</w:t>
            </w:r>
          </w:p>
          <w:p w14:paraId="0B477FF2" w14:textId="77777777" w:rsidR="002F40DC" w:rsidRDefault="00AF26FF">
            <w:pPr>
              <w:pStyle w:val="VPScheduletext"/>
            </w:pPr>
            <w:r w:rsidRPr="00AF26FF">
              <w:t>For example:</w:t>
            </w:r>
          </w:p>
          <w:p w14:paraId="51042734" w14:textId="77777777" w:rsidR="002F40DC" w:rsidRPr="00767C4B" w:rsidRDefault="007952F8" w:rsidP="00891359">
            <w:pPr>
              <w:pStyle w:val="VPScheduletext"/>
              <w:rPr>
                <w:i/>
              </w:rPr>
            </w:pPr>
            <w:r w:rsidRPr="00767C4B">
              <w:rPr>
                <w:i/>
              </w:rPr>
              <w:t>Correct level of fertiliser:</w:t>
            </w:r>
            <w:r w:rsidR="00891359" w:rsidRPr="00767C4B">
              <w:rPr>
                <w:i/>
              </w:rPr>
              <w:t xml:space="preserve"> </w:t>
            </w:r>
            <w:r w:rsidRPr="00767C4B">
              <w:rPr>
                <w:i/>
              </w:rPr>
              <w:t>The amount of fertiliser is targeted to each paddock resulting in optimal growth of pasture or crop and no excess runoff. This practice is less likely to damage soil structure.</w:t>
            </w:r>
          </w:p>
          <w:p w14:paraId="2760C9E3" w14:textId="77777777" w:rsidR="002F40DC" w:rsidRPr="00767C4B" w:rsidRDefault="007952F8" w:rsidP="00891359">
            <w:pPr>
              <w:pStyle w:val="VPScheduletext"/>
              <w:rPr>
                <w:i/>
              </w:rPr>
            </w:pPr>
            <w:r w:rsidRPr="00767C4B">
              <w:rPr>
                <w:i/>
              </w:rPr>
              <w:t xml:space="preserve">High levels of nutrient application: </w:t>
            </w:r>
            <w:r w:rsidR="0043687E" w:rsidRPr="00767C4B">
              <w:rPr>
                <w:i/>
              </w:rPr>
              <w:t>Causes</w:t>
            </w:r>
            <w:r w:rsidRPr="00767C4B">
              <w:rPr>
                <w:i/>
              </w:rPr>
              <w:t xml:space="preserve"> high levels of toxicity in the land. Liquid application could leave toxic residues in the soil, and may drift onto neighbouring properties, waterways, etc.</w:t>
            </w:r>
            <w:r w:rsidR="00767C4B" w:rsidRPr="00767C4B">
              <w:rPr>
                <w:i/>
              </w:rPr>
              <w:t>,</w:t>
            </w:r>
            <w:r w:rsidRPr="00767C4B">
              <w:rPr>
                <w:i/>
              </w:rPr>
              <w:t xml:space="preserve"> resulting in them being unfit for use. There is an increase in growth of bacteria in the water as they take up the dissolved oxygen, preventing fish and other living things from absorbing it.</w:t>
            </w:r>
          </w:p>
          <w:p w14:paraId="472DD4B1" w14:textId="77777777" w:rsidR="007952F8" w:rsidRPr="007952F8" w:rsidRDefault="007904FE" w:rsidP="007952F8">
            <w:pPr>
              <w:pStyle w:val="VPScheduletext"/>
              <w:rPr>
                <w:color w:val="FF0000"/>
              </w:rPr>
            </w:pPr>
            <w:r w:rsidRPr="007904FE">
              <w:rPr>
                <w:i/>
                <w:color w:val="FF0000"/>
              </w:rPr>
              <w:t>The above expected learner responses are indicative only and relate to just part of what is required</w:t>
            </w:r>
            <w:r w:rsidRPr="007904FE">
              <w:rPr>
                <w:i/>
                <w:color w:val="FF0000"/>
                <w:lang w:val="en-AU"/>
              </w:rPr>
              <w:t>.</w:t>
            </w:r>
          </w:p>
        </w:tc>
        <w:tc>
          <w:tcPr>
            <w:tcW w:w="4725" w:type="dxa"/>
          </w:tcPr>
          <w:p w14:paraId="4445723A" w14:textId="77777777" w:rsidR="00AF26FF" w:rsidRPr="00AF26FF" w:rsidRDefault="00AF26FF" w:rsidP="00AF26FF">
            <w:pPr>
              <w:pStyle w:val="VPScheduletext"/>
            </w:pPr>
            <w:r w:rsidRPr="00AF26FF">
              <w:t xml:space="preserve">The learner demonstrates </w:t>
            </w:r>
            <w:r w:rsidR="00A14353">
              <w:t>comprehensive</w:t>
            </w:r>
            <w:r w:rsidR="00A14353" w:rsidRPr="00AF26FF">
              <w:t xml:space="preserve"> </w:t>
            </w:r>
            <w:r w:rsidRPr="00AF26FF">
              <w:t>knowledge of the impact on the environment of primary production management practices by:</w:t>
            </w:r>
          </w:p>
          <w:p w14:paraId="373BF270" w14:textId="77777777" w:rsidR="00AF26FF" w:rsidRPr="00AF26FF" w:rsidRDefault="00AF26FF" w:rsidP="00891359">
            <w:pPr>
              <w:pStyle w:val="VPSchedulebullets"/>
            </w:pPr>
            <w:r w:rsidRPr="00AF26FF">
              <w:t>describing three primary production management practices and their impacts on an aspect of the environment (at least one positive and at least one negative)</w:t>
            </w:r>
          </w:p>
          <w:p w14:paraId="11D08496" w14:textId="77777777" w:rsidR="007952F8" w:rsidRDefault="00AF26FF" w:rsidP="00891359">
            <w:pPr>
              <w:pStyle w:val="VPSchedulebullets"/>
            </w:pPr>
            <w:r w:rsidRPr="00AF26FF">
              <w:t>explaining</w:t>
            </w:r>
            <w:r w:rsidR="007952F8" w:rsidRPr="00AF26FF">
              <w:t xml:space="preserve"> why</w:t>
            </w:r>
            <w:r w:rsidR="00ED4E9D">
              <w:t xml:space="preserve"> the impacts </w:t>
            </w:r>
            <w:proofErr w:type="gramStart"/>
            <w:r w:rsidR="00ED4E9D">
              <w:t>are</w:t>
            </w:r>
            <w:r w:rsidR="007952F8" w:rsidRPr="00AF26FF">
              <w:t xml:space="preserve"> considered </w:t>
            </w:r>
            <w:r w:rsidR="00ED4E9D">
              <w:t>to be</w:t>
            </w:r>
            <w:proofErr w:type="gramEnd"/>
            <w:r w:rsidR="00ED4E9D">
              <w:t xml:space="preserve"> </w:t>
            </w:r>
            <w:r w:rsidR="00767C4B">
              <w:t>either positive or negative</w:t>
            </w:r>
          </w:p>
          <w:p w14:paraId="077B366D" w14:textId="77777777" w:rsidR="00891359" w:rsidRPr="00AF26FF" w:rsidRDefault="00891359" w:rsidP="00891359">
            <w:pPr>
              <w:pStyle w:val="VPSchedulebullets"/>
            </w:pPr>
            <w:proofErr w:type="gramStart"/>
            <w:r>
              <w:t>comparing and contrasting</w:t>
            </w:r>
            <w:proofErr w:type="gramEnd"/>
            <w:r>
              <w:t xml:space="preserve"> two management practices in terms of the positive and negative impacts on a sp</w:t>
            </w:r>
            <w:r w:rsidR="00767C4B">
              <w:t>ecified part of the environment</w:t>
            </w:r>
          </w:p>
          <w:p w14:paraId="1CE3B576" w14:textId="77777777" w:rsidR="002F40DC" w:rsidRDefault="007952F8">
            <w:pPr>
              <w:pStyle w:val="VPScheduletext"/>
            </w:pPr>
            <w:r w:rsidRPr="00E715E4">
              <w:t>For example</w:t>
            </w:r>
            <w:r w:rsidR="00AF26FF">
              <w:t>:</w:t>
            </w:r>
          </w:p>
          <w:p w14:paraId="66B53CBE" w14:textId="77777777" w:rsidR="002F40DC" w:rsidRPr="00767C4B" w:rsidRDefault="007952F8" w:rsidP="00DD0204">
            <w:pPr>
              <w:pStyle w:val="VPScheduletext"/>
              <w:rPr>
                <w:i/>
              </w:rPr>
            </w:pPr>
            <w:r w:rsidRPr="00DD0204">
              <w:t>Application of fertiliser vs. using effluent:</w:t>
            </w:r>
            <w:r w:rsidR="00DD0204" w:rsidRPr="00DD0204">
              <w:t xml:space="preserve"> </w:t>
            </w:r>
            <w:r w:rsidR="00767C4B" w:rsidRPr="00767C4B">
              <w:rPr>
                <w:i/>
              </w:rPr>
              <w:t>I</w:t>
            </w:r>
            <w:r w:rsidRPr="00767C4B">
              <w:rPr>
                <w:i/>
              </w:rPr>
              <w:t>dentifying the unique needs of each paddock and applying a fert</w:t>
            </w:r>
            <w:r w:rsidR="0043687E" w:rsidRPr="00767C4B">
              <w:rPr>
                <w:i/>
              </w:rPr>
              <w:t>iliser which is targeted to that</w:t>
            </w:r>
            <w:r w:rsidRPr="00767C4B">
              <w:rPr>
                <w:i/>
              </w:rPr>
              <w:t xml:space="preserve"> paddock is beneficial for the environment. Monitoring soil nutrients, soil organic matter and soil structure will enable fertiliser to be applied to maintain soil fertility. Land uses such as cropping and pasture have different nutrient requirements</w:t>
            </w:r>
            <w:r w:rsidR="0043687E" w:rsidRPr="00767C4B">
              <w:rPr>
                <w:i/>
              </w:rPr>
              <w:t>,</w:t>
            </w:r>
            <w:r w:rsidRPr="00767C4B">
              <w:rPr>
                <w:i/>
              </w:rPr>
              <w:t xml:space="preserve"> which need to be considered when deciding on levels of application to ensure the optimal return.</w:t>
            </w:r>
          </w:p>
          <w:p w14:paraId="51E82CCC" w14:textId="77777777" w:rsidR="002F40DC" w:rsidRPr="00767C4B" w:rsidRDefault="007952F8" w:rsidP="00DD0204">
            <w:pPr>
              <w:pStyle w:val="VPScheduletext"/>
              <w:rPr>
                <w:i/>
              </w:rPr>
            </w:pPr>
            <w:r w:rsidRPr="00767C4B">
              <w:rPr>
                <w:i/>
              </w:rPr>
              <w:t xml:space="preserve">The application of high levels of nutrients from effluent is likely to result in an imbalance of nutrients which could lead to either a drop in some nutrients or increased levels of toxicity in </w:t>
            </w:r>
            <w:r w:rsidRPr="00767C4B">
              <w:rPr>
                <w:i/>
              </w:rPr>
              <w:lastRenderedPageBreak/>
              <w:t>others. This has the potential to affect runoff, waterways and livestock. The increased toxicity could also be harmful for soil structure and biological organisms within the soil.</w:t>
            </w:r>
          </w:p>
          <w:p w14:paraId="530B7DE7" w14:textId="77777777" w:rsidR="007952F8" w:rsidRDefault="007904FE" w:rsidP="007952F8">
            <w:pPr>
              <w:pStyle w:val="VPScheduletext"/>
            </w:pPr>
            <w:r w:rsidRPr="007904FE">
              <w:rPr>
                <w:i/>
                <w:color w:val="FF0000"/>
              </w:rPr>
              <w:t>The above expected learner responses are indicative only and relate to just part of what is required</w:t>
            </w:r>
            <w:r w:rsidRPr="007904FE">
              <w:rPr>
                <w:i/>
                <w:color w:val="FF0000"/>
                <w:lang w:val="en-AU"/>
              </w:rPr>
              <w:t>.</w:t>
            </w:r>
          </w:p>
        </w:tc>
      </w:tr>
    </w:tbl>
    <w:sdt>
      <w:sdtPr>
        <w:id w:val="309290819"/>
        <w:lock w:val="sdtContentLocked"/>
        <w:placeholder>
          <w:docPart w:val="DefaultPlaceholder_22675703"/>
        </w:placeholder>
      </w:sdtPr>
      <w:sdtContent>
        <w:p w14:paraId="796BC3A1" w14:textId="77777777" w:rsidR="006C5D9A" w:rsidRDefault="006C5D9A">
          <w:r w:rsidRPr="002B7AA3">
            <w:t>Final grades will be decided using professional judg</w:t>
          </w:r>
          <w:r w:rsidR="001C1044">
            <w:t>e</w:t>
          </w:r>
          <w:r w:rsidRPr="002B7AA3">
            <w:t>ment based on an examination of the evidence provided against the criteria in the Achievement Standard. Judgements should be holistic, rather than based on a checklist approach</w:t>
          </w:r>
          <w:r>
            <w:t>.</w:t>
          </w:r>
        </w:p>
      </w:sdtContent>
    </w:sdt>
    <w:p w14:paraId="363CE6E8" w14:textId="77777777" w:rsidR="00833535" w:rsidRDefault="00833535" w:rsidP="00AD61D9"/>
    <w:sectPr w:rsidR="00833535"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2D76" w14:textId="77777777" w:rsidR="00EC0225" w:rsidRDefault="00EC0225" w:rsidP="006C5D0E">
      <w:pPr>
        <w:spacing w:before="0" w:after="0"/>
      </w:pPr>
      <w:r>
        <w:separator/>
      </w:r>
    </w:p>
  </w:endnote>
  <w:endnote w:type="continuationSeparator" w:id="0">
    <w:p w14:paraId="67615650" w14:textId="77777777" w:rsidR="00EC0225" w:rsidRDefault="00EC022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05DB" w14:textId="77777777" w:rsidR="00BA1195" w:rsidRPr="00CB5956" w:rsidRDefault="00BA119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288C">
      <w:rPr>
        <w:sz w:val="20"/>
        <w:szCs w:val="20"/>
      </w:rPr>
      <w:t>5</w:t>
    </w:r>
    <w:r w:rsidRPr="00CB5956">
      <w:rPr>
        <w:sz w:val="20"/>
        <w:szCs w:val="20"/>
      </w:rPr>
      <w:tab/>
      <w:t xml:space="preserve">Page </w:t>
    </w:r>
    <w:r w:rsidR="007105EC" w:rsidRPr="00CB5956">
      <w:rPr>
        <w:sz w:val="20"/>
        <w:szCs w:val="20"/>
      </w:rPr>
      <w:fldChar w:fldCharType="begin"/>
    </w:r>
    <w:r w:rsidRPr="00CB5956">
      <w:rPr>
        <w:sz w:val="20"/>
        <w:szCs w:val="20"/>
      </w:rPr>
      <w:instrText xml:space="preserve"> PAGE </w:instrText>
    </w:r>
    <w:r w:rsidR="007105EC" w:rsidRPr="00CB5956">
      <w:rPr>
        <w:sz w:val="20"/>
        <w:szCs w:val="20"/>
      </w:rPr>
      <w:fldChar w:fldCharType="separate"/>
    </w:r>
    <w:r w:rsidR="005A117F">
      <w:rPr>
        <w:noProof/>
        <w:sz w:val="20"/>
        <w:szCs w:val="20"/>
      </w:rPr>
      <w:t>2</w:t>
    </w:r>
    <w:r w:rsidR="007105EC" w:rsidRPr="00CB5956">
      <w:rPr>
        <w:sz w:val="20"/>
        <w:szCs w:val="20"/>
      </w:rPr>
      <w:fldChar w:fldCharType="end"/>
    </w:r>
    <w:r w:rsidRPr="00CB5956">
      <w:rPr>
        <w:sz w:val="20"/>
        <w:szCs w:val="20"/>
      </w:rPr>
      <w:t xml:space="preserve"> of </w:t>
    </w:r>
    <w:r w:rsidR="007105EC" w:rsidRPr="00CB5956">
      <w:rPr>
        <w:sz w:val="20"/>
        <w:szCs w:val="20"/>
      </w:rPr>
      <w:fldChar w:fldCharType="begin"/>
    </w:r>
    <w:r w:rsidRPr="00CB5956">
      <w:rPr>
        <w:sz w:val="20"/>
        <w:szCs w:val="20"/>
      </w:rPr>
      <w:instrText xml:space="preserve"> NUMPAGES </w:instrText>
    </w:r>
    <w:r w:rsidR="007105EC" w:rsidRPr="00CB5956">
      <w:rPr>
        <w:sz w:val="20"/>
        <w:szCs w:val="20"/>
      </w:rPr>
      <w:fldChar w:fldCharType="separate"/>
    </w:r>
    <w:r w:rsidR="005A117F">
      <w:rPr>
        <w:noProof/>
        <w:sz w:val="20"/>
        <w:szCs w:val="20"/>
      </w:rPr>
      <w:t>7</w:t>
    </w:r>
    <w:r w:rsidR="007105E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C01E" w14:textId="77777777" w:rsidR="00BA1195" w:rsidRPr="00CB5956" w:rsidRDefault="00BA119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288C">
      <w:rPr>
        <w:sz w:val="20"/>
        <w:szCs w:val="20"/>
      </w:rPr>
      <w:t>5</w:t>
    </w:r>
    <w:r w:rsidRPr="00CB5956">
      <w:rPr>
        <w:sz w:val="20"/>
        <w:szCs w:val="20"/>
      </w:rPr>
      <w:tab/>
      <w:t xml:space="preserve">Page </w:t>
    </w:r>
    <w:r w:rsidR="007105EC" w:rsidRPr="00CB5956">
      <w:rPr>
        <w:sz w:val="20"/>
        <w:szCs w:val="20"/>
      </w:rPr>
      <w:fldChar w:fldCharType="begin"/>
    </w:r>
    <w:r w:rsidRPr="00CB5956">
      <w:rPr>
        <w:sz w:val="20"/>
        <w:szCs w:val="20"/>
      </w:rPr>
      <w:instrText xml:space="preserve"> PAGE </w:instrText>
    </w:r>
    <w:r w:rsidR="007105EC" w:rsidRPr="00CB5956">
      <w:rPr>
        <w:sz w:val="20"/>
        <w:szCs w:val="20"/>
      </w:rPr>
      <w:fldChar w:fldCharType="separate"/>
    </w:r>
    <w:r w:rsidR="005A117F">
      <w:rPr>
        <w:noProof/>
        <w:sz w:val="20"/>
        <w:szCs w:val="20"/>
      </w:rPr>
      <w:t>1</w:t>
    </w:r>
    <w:r w:rsidR="007105EC" w:rsidRPr="00CB5956">
      <w:rPr>
        <w:sz w:val="20"/>
        <w:szCs w:val="20"/>
      </w:rPr>
      <w:fldChar w:fldCharType="end"/>
    </w:r>
    <w:r w:rsidRPr="00CB5956">
      <w:rPr>
        <w:sz w:val="20"/>
        <w:szCs w:val="20"/>
      </w:rPr>
      <w:t xml:space="preserve"> of </w:t>
    </w:r>
    <w:r w:rsidR="007105EC" w:rsidRPr="00CB5956">
      <w:rPr>
        <w:sz w:val="20"/>
        <w:szCs w:val="20"/>
      </w:rPr>
      <w:fldChar w:fldCharType="begin"/>
    </w:r>
    <w:r w:rsidRPr="00CB5956">
      <w:rPr>
        <w:sz w:val="20"/>
        <w:szCs w:val="20"/>
      </w:rPr>
      <w:instrText xml:space="preserve"> NUMPAGES </w:instrText>
    </w:r>
    <w:r w:rsidR="007105EC" w:rsidRPr="00CB5956">
      <w:rPr>
        <w:sz w:val="20"/>
        <w:szCs w:val="20"/>
      </w:rPr>
      <w:fldChar w:fldCharType="separate"/>
    </w:r>
    <w:r w:rsidR="005A117F">
      <w:rPr>
        <w:noProof/>
        <w:sz w:val="20"/>
        <w:szCs w:val="20"/>
      </w:rPr>
      <w:t>7</w:t>
    </w:r>
    <w:r w:rsidR="007105E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EC8A" w14:textId="77777777" w:rsidR="00BA1195" w:rsidRPr="006C5D0E" w:rsidRDefault="00BA119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288C">
      <w:rPr>
        <w:sz w:val="20"/>
        <w:szCs w:val="20"/>
      </w:rPr>
      <w:t>5</w:t>
    </w:r>
    <w:r w:rsidRPr="006C5D0E">
      <w:rPr>
        <w:color w:val="808080"/>
        <w:sz w:val="20"/>
        <w:szCs w:val="20"/>
      </w:rPr>
      <w:tab/>
      <w:t xml:space="preserve">Page </w:t>
    </w:r>
    <w:r w:rsidR="007105EC" w:rsidRPr="006C5D0E">
      <w:rPr>
        <w:color w:val="808080"/>
        <w:sz w:val="20"/>
        <w:szCs w:val="20"/>
      </w:rPr>
      <w:fldChar w:fldCharType="begin"/>
    </w:r>
    <w:r w:rsidRPr="006C5D0E">
      <w:rPr>
        <w:color w:val="808080"/>
        <w:sz w:val="20"/>
        <w:szCs w:val="20"/>
      </w:rPr>
      <w:instrText xml:space="preserve"> PAGE </w:instrText>
    </w:r>
    <w:r w:rsidR="007105EC" w:rsidRPr="006C5D0E">
      <w:rPr>
        <w:color w:val="808080"/>
        <w:sz w:val="20"/>
        <w:szCs w:val="20"/>
      </w:rPr>
      <w:fldChar w:fldCharType="separate"/>
    </w:r>
    <w:r w:rsidR="005A117F">
      <w:rPr>
        <w:noProof/>
        <w:color w:val="808080"/>
        <w:sz w:val="20"/>
        <w:szCs w:val="20"/>
      </w:rPr>
      <w:t>7</w:t>
    </w:r>
    <w:r w:rsidR="007105EC" w:rsidRPr="006C5D0E">
      <w:rPr>
        <w:color w:val="808080"/>
        <w:sz w:val="20"/>
        <w:szCs w:val="20"/>
      </w:rPr>
      <w:fldChar w:fldCharType="end"/>
    </w:r>
    <w:r w:rsidRPr="006C5D0E">
      <w:rPr>
        <w:color w:val="808080"/>
        <w:sz w:val="20"/>
        <w:szCs w:val="20"/>
      </w:rPr>
      <w:t xml:space="preserve"> of </w:t>
    </w:r>
    <w:r w:rsidR="007105EC" w:rsidRPr="006C5D0E">
      <w:rPr>
        <w:color w:val="808080"/>
        <w:sz w:val="20"/>
        <w:szCs w:val="20"/>
      </w:rPr>
      <w:fldChar w:fldCharType="begin"/>
    </w:r>
    <w:r w:rsidRPr="006C5D0E">
      <w:rPr>
        <w:color w:val="808080"/>
        <w:sz w:val="20"/>
        <w:szCs w:val="20"/>
      </w:rPr>
      <w:instrText xml:space="preserve"> NUMPAGES </w:instrText>
    </w:r>
    <w:r w:rsidR="007105EC" w:rsidRPr="006C5D0E">
      <w:rPr>
        <w:color w:val="808080"/>
        <w:sz w:val="20"/>
        <w:szCs w:val="20"/>
      </w:rPr>
      <w:fldChar w:fldCharType="separate"/>
    </w:r>
    <w:r w:rsidR="005A117F">
      <w:rPr>
        <w:noProof/>
        <w:color w:val="808080"/>
        <w:sz w:val="20"/>
        <w:szCs w:val="20"/>
      </w:rPr>
      <w:t>7</w:t>
    </w:r>
    <w:r w:rsidR="007105E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F3A1" w14:textId="77777777" w:rsidR="00EC0225" w:rsidRDefault="00EC0225" w:rsidP="006C5D0E">
      <w:pPr>
        <w:spacing w:before="0" w:after="0"/>
      </w:pPr>
      <w:r>
        <w:separator/>
      </w:r>
    </w:p>
  </w:footnote>
  <w:footnote w:type="continuationSeparator" w:id="0">
    <w:p w14:paraId="76543E71" w14:textId="77777777" w:rsidR="00EC0225" w:rsidRDefault="00EC022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F056" w14:textId="77777777" w:rsidR="00BA1195" w:rsidRPr="00E053F6" w:rsidRDefault="00BA119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sdt>
          <w:sdtPr>
            <w:rPr>
              <w:bCs/>
              <w:sz w:val="20"/>
            </w:rPr>
            <w:alias w:val="subject name"/>
            <w:tag w:val="subject name"/>
            <w:id w:val="724729534"/>
            <w:placeholder>
              <w:docPart w:val="1398CC8C8A3A4976B86875357A9613EA"/>
            </w:placeholder>
            <w:text/>
          </w:sdtPr>
          <w:sdtContent>
            <w:r w:rsidRPr="005C4C52">
              <w:rPr>
                <w:bCs/>
                <w:sz w:val="20"/>
              </w:rPr>
              <w:t>Agricultural and Horticultural Science</w:t>
            </w:r>
          </w:sdtContent>
        </w:sdt>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C9288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sz w:val="20"/>
            </w:rPr>
            <w:alias w:val="vocational pathway"/>
            <w:tag w:val="vocational pathway"/>
            <w:id w:val="724729432"/>
            <w:placeholder>
              <w:docPart w:val="DA0697CDE014469DA2DA226126CCBB69"/>
            </w:placeholder>
            <w:text/>
          </w:sdtPr>
          <w:sdtContent>
            <w:r>
              <w:rPr>
                <w:sz w:val="20"/>
              </w:rPr>
              <w:t>Primary Industries</w:t>
            </w:r>
          </w:sdtContent>
        </w:sdt>
      </w:sdtContent>
    </w:sdt>
  </w:p>
  <w:p w14:paraId="2CEBE18B" w14:textId="77777777" w:rsidR="00BA1195" w:rsidRPr="00E053F6" w:rsidRDefault="00BA1195">
    <w:pPr>
      <w:pStyle w:val="Header"/>
      <w:rPr>
        <w:sz w:val="20"/>
        <w:szCs w:val="20"/>
      </w:rPr>
    </w:pPr>
    <w:r w:rsidRPr="00E053F6">
      <w:rPr>
        <w:sz w:val="20"/>
        <w:szCs w:val="20"/>
      </w:rPr>
      <w:t>PAGE FOR LEARNER USE</w:t>
    </w:r>
  </w:p>
  <w:p w14:paraId="70386437" w14:textId="77777777" w:rsidR="00BA1195" w:rsidRPr="00E053F6" w:rsidRDefault="00BA119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07E6" w14:textId="77777777" w:rsidR="00BA1195" w:rsidRDefault="005A117F">
    <w:pPr>
      <w:pStyle w:val="Header"/>
    </w:pPr>
    <w:r w:rsidRPr="005A117F">
      <w:rPr>
        <w:noProof/>
        <w:lang w:eastAsia="en-NZ"/>
      </w:rPr>
      <w:drawing>
        <wp:inline distT="0" distB="0" distL="0" distR="0" wp14:anchorId="44A53CC9" wp14:editId="1219BC05">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FD9C" w14:textId="77777777" w:rsidR="00BA1195" w:rsidRPr="00E053F6" w:rsidRDefault="00BA1195" w:rsidP="00C1131B">
    <w:pPr>
      <w:pStyle w:val="Header"/>
      <w:rPr>
        <w:sz w:val="20"/>
        <w:szCs w:val="20"/>
      </w:rPr>
    </w:pPr>
    <w:r w:rsidRPr="00E053F6">
      <w:rPr>
        <w:sz w:val="20"/>
        <w:szCs w:val="20"/>
      </w:rPr>
      <w:t>Internal assessment resource:</w:t>
    </w:r>
    <w:r>
      <w:rPr>
        <w:sz w:val="20"/>
        <w:szCs w:val="20"/>
      </w:rPr>
      <w:t xml:space="preserve"> </w:t>
    </w:r>
    <w:r w:rsidR="0016533C">
      <w:rPr>
        <w:rStyle w:val="Style5"/>
      </w:rPr>
      <w:t>class</w:t>
    </w:r>
    <w:r w:rsidR="0016533C">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9E31F3D" w14:textId="77777777" w:rsidR="00BA1195" w:rsidRPr="00E053F6" w:rsidRDefault="00BA119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93251A3" w14:textId="77777777" w:rsidR="00BA1195" w:rsidRDefault="00BA11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6999" w14:textId="77777777" w:rsidR="00BA1195" w:rsidRPr="00E053F6" w:rsidRDefault="00BA119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sdt>
          <w:sdtPr>
            <w:rPr>
              <w:sz w:val="20"/>
            </w:rPr>
            <w:alias w:val="subject name"/>
            <w:tag w:val="subject name"/>
            <w:id w:val="724729448"/>
            <w:text/>
          </w:sdtPr>
          <w:sdtContent>
            <w:r w:rsidRPr="00EE526A">
              <w:rPr>
                <w:sz w:val="20"/>
              </w:rPr>
              <w:t>Agricultural and Horticultural Science</w:t>
            </w:r>
          </w:sdtContent>
        </w:sdt>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w:t>
        </w:r>
        <w:r w:rsidR="00C9288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sdt>
          <w:sdtPr>
            <w:rPr>
              <w:sz w:val="20"/>
            </w:rPr>
            <w:alias w:val="vocational pathway"/>
            <w:tag w:val="vocational pathway"/>
            <w:id w:val="724729413"/>
            <w:text/>
          </w:sdtPr>
          <w:sdtContent>
            <w:r>
              <w:rPr>
                <w:sz w:val="20"/>
              </w:rPr>
              <w:t>Primary Industries</w:t>
            </w:r>
          </w:sdtContent>
        </w:sdt>
      </w:sdtContent>
    </w:sdt>
  </w:p>
  <w:p w14:paraId="561E0D9D" w14:textId="77777777" w:rsidR="00BA1195" w:rsidRPr="00E053F6" w:rsidRDefault="00BA119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9FD239D" w14:textId="77777777" w:rsidR="00BA1195" w:rsidRPr="00E053F6" w:rsidRDefault="00BA119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038A" w14:textId="77777777" w:rsidR="00BA1195" w:rsidRPr="00B320A2" w:rsidRDefault="00BA119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3E422F9D"/>
    <w:multiLevelType w:val="hybridMultilevel"/>
    <w:tmpl w:val="6EDEBF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2BC6B78"/>
    <w:multiLevelType w:val="hybridMultilevel"/>
    <w:tmpl w:val="51E40E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712194604">
    <w:abstractNumId w:val="19"/>
  </w:num>
  <w:num w:numId="2" w16cid:durableId="1141583238">
    <w:abstractNumId w:val="0"/>
  </w:num>
  <w:num w:numId="3" w16cid:durableId="600643157">
    <w:abstractNumId w:val="7"/>
  </w:num>
  <w:num w:numId="4" w16cid:durableId="351222867">
    <w:abstractNumId w:val="5"/>
  </w:num>
  <w:num w:numId="5" w16cid:durableId="1481465224">
    <w:abstractNumId w:val="25"/>
  </w:num>
  <w:num w:numId="6" w16cid:durableId="904493151">
    <w:abstractNumId w:val="8"/>
  </w:num>
  <w:num w:numId="7" w16cid:durableId="411514928">
    <w:abstractNumId w:val="22"/>
  </w:num>
  <w:num w:numId="8" w16cid:durableId="961301712">
    <w:abstractNumId w:val="1"/>
  </w:num>
  <w:num w:numId="9" w16cid:durableId="558519543">
    <w:abstractNumId w:val="15"/>
  </w:num>
  <w:num w:numId="10" w16cid:durableId="273053606">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928611132">
    <w:abstractNumId w:val="11"/>
  </w:num>
  <w:num w:numId="12" w16cid:durableId="1304701675">
    <w:abstractNumId w:val="27"/>
  </w:num>
  <w:num w:numId="13" w16cid:durableId="1942489607">
    <w:abstractNumId w:val="17"/>
  </w:num>
  <w:num w:numId="14" w16cid:durableId="447774261">
    <w:abstractNumId w:val="26"/>
  </w:num>
  <w:num w:numId="15" w16cid:durableId="469245212">
    <w:abstractNumId w:val="4"/>
  </w:num>
  <w:num w:numId="16" w16cid:durableId="1241527880">
    <w:abstractNumId w:val="16"/>
  </w:num>
  <w:num w:numId="17" w16cid:durableId="1936597398">
    <w:abstractNumId w:val="2"/>
  </w:num>
  <w:num w:numId="18" w16cid:durableId="1197933830">
    <w:abstractNumId w:val="20"/>
  </w:num>
  <w:num w:numId="19" w16cid:durableId="1384518459">
    <w:abstractNumId w:val="21"/>
  </w:num>
  <w:num w:numId="20" w16cid:durableId="2013875477">
    <w:abstractNumId w:val="10"/>
  </w:num>
  <w:num w:numId="21" w16cid:durableId="1722363468">
    <w:abstractNumId w:val="3"/>
  </w:num>
  <w:num w:numId="22" w16cid:durableId="859008492">
    <w:abstractNumId w:val="6"/>
  </w:num>
  <w:num w:numId="23" w16cid:durableId="342170048">
    <w:abstractNumId w:val="13"/>
  </w:num>
  <w:num w:numId="24" w16cid:durableId="1479612543">
    <w:abstractNumId w:val="24"/>
  </w:num>
  <w:num w:numId="25" w16cid:durableId="1042168247">
    <w:abstractNumId w:val="14"/>
  </w:num>
  <w:num w:numId="26" w16cid:durableId="302471334">
    <w:abstractNumId w:val="12"/>
  </w:num>
  <w:num w:numId="27" w16cid:durableId="1444156279">
    <w:abstractNumId w:val="18"/>
  </w:num>
  <w:num w:numId="28" w16cid:durableId="1322199725">
    <w:abstractNumId w:val="23"/>
  </w:num>
  <w:num w:numId="29" w16cid:durableId="398864112">
    <w:abstractNumId w:val="9"/>
  </w:num>
  <w:num w:numId="30" w16cid:durableId="53172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44F0"/>
    <w:rsid w:val="00020F59"/>
    <w:rsid w:val="00027FC5"/>
    <w:rsid w:val="0003223B"/>
    <w:rsid w:val="00043D50"/>
    <w:rsid w:val="00046059"/>
    <w:rsid w:val="000478E4"/>
    <w:rsid w:val="00047E2A"/>
    <w:rsid w:val="00057392"/>
    <w:rsid w:val="0007554D"/>
    <w:rsid w:val="00092D34"/>
    <w:rsid w:val="000D2EBA"/>
    <w:rsid w:val="000D6CC8"/>
    <w:rsid w:val="00100CC1"/>
    <w:rsid w:val="00112223"/>
    <w:rsid w:val="00126BFC"/>
    <w:rsid w:val="00137837"/>
    <w:rsid w:val="00141BAC"/>
    <w:rsid w:val="00150EAB"/>
    <w:rsid w:val="001578C7"/>
    <w:rsid w:val="0016202D"/>
    <w:rsid w:val="00162F7F"/>
    <w:rsid w:val="0016533C"/>
    <w:rsid w:val="001729AB"/>
    <w:rsid w:val="00192F59"/>
    <w:rsid w:val="00197E3F"/>
    <w:rsid w:val="001B6DE1"/>
    <w:rsid w:val="001C1044"/>
    <w:rsid w:val="001C29D2"/>
    <w:rsid w:val="001C7D48"/>
    <w:rsid w:val="001D0293"/>
    <w:rsid w:val="001E0A76"/>
    <w:rsid w:val="001E11F0"/>
    <w:rsid w:val="001E1BCB"/>
    <w:rsid w:val="001E521E"/>
    <w:rsid w:val="001F4B19"/>
    <w:rsid w:val="001F515B"/>
    <w:rsid w:val="001F58E9"/>
    <w:rsid w:val="001F7ED6"/>
    <w:rsid w:val="00202445"/>
    <w:rsid w:val="0020313D"/>
    <w:rsid w:val="002261EF"/>
    <w:rsid w:val="00232DE8"/>
    <w:rsid w:val="002504D6"/>
    <w:rsid w:val="002506C2"/>
    <w:rsid w:val="00255DF0"/>
    <w:rsid w:val="002802F7"/>
    <w:rsid w:val="00281CB6"/>
    <w:rsid w:val="002A0559"/>
    <w:rsid w:val="002A4AD8"/>
    <w:rsid w:val="002A5CB6"/>
    <w:rsid w:val="002A7D06"/>
    <w:rsid w:val="002B00E3"/>
    <w:rsid w:val="002B7AA3"/>
    <w:rsid w:val="002D0805"/>
    <w:rsid w:val="002D0A92"/>
    <w:rsid w:val="002E5928"/>
    <w:rsid w:val="002F178F"/>
    <w:rsid w:val="002F40DC"/>
    <w:rsid w:val="00303F8E"/>
    <w:rsid w:val="00311132"/>
    <w:rsid w:val="003211B0"/>
    <w:rsid w:val="003304A5"/>
    <w:rsid w:val="003341BF"/>
    <w:rsid w:val="00341984"/>
    <w:rsid w:val="0036540D"/>
    <w:rsid w:val="0037603C"/>
    <w:rsid w:val="00385226"/>
    <w:rsid w:val="003B5208"/>
    <w:rsid w:val="003D30DC"/>
    <w:rsid w:val="003D3EE3"/>
    <w:rsid w:val="003D5785"/>
    <w:rsid w:val="003D6F1D"/>
    <w:rsid w:val="003E653C"/>
    <w:rsid w:val="003E7B4D"/>
    <w:rsid w:val="00403120"/>
    <w:rsid w:val="0040348F"/>
    <w:rsid w:val="004079F7"/>
    <w:rsid w:val="004121A2"/>
    <w:rsid w:val="004153A7"/>
    <w:rsid w:val="0043687E"/>
    <w:rsid w:val="00470F97"/>
    <w:rsid w:val="004773CE"/>
    <w:rsid w:val="0048634C"/>
    <w:rsid w:val="004A41AC"/>
    <w:rsid w:val="004A5FD7"/>
    <w:rsid w:val="004A654E"/>
    <w:rsid w:val="004B2EF9"/>
    <w:rsid w:val="004B6469"/>
    <w:rsid w:val="004D4FAF"/>
    <w:rsid w:val="004D736C"/>
    <w:rsid w:val="00515294"/>
    <w:rsid w:val="00521212"/>
    <w:rsid w:val="005225E1"/>
    <w:rsid w:val="00562466"/>
    <w:rsid w:val="00567F19"/>
    <w:rsid w:val="005A117F"/>
    <w:rsid w:val="005C3132"/>
    <w:rsid w:val="005C4C52"/>
    <w:rsid w:val="005D4784"/>
    <w:rsid w:val="005F0895"/>
    <w:rsid w:val="006045FA"/>
    <w:rsid w:val="00604F41"/>
    <w:rsid w:val="00624CF0"/>
    <w:rsid w:val="006365C4"/>
    <w:rsid w:val="00642B78"/>
    <w:rsid w:val="00647F95"/>
    <w:rsid w:val="00650468"/>
    <w:rsid w:val="006514A1"/>
    <w:rsid w:val="00656361"/>
    <w:rsid w:val="00656F4A"/>
    <w:rsid w:val="00670ADF"/>
    <w:rsid w:val="00672689"/>
    <w:rsid w:val="00687F34"/>
    <w:rsid w:val="006B74B5"/>
    <w:rsid w:val="006C4385"/>
    <w:rsid w:val="006C5C65"/>
    <w:rsid w:val="006C5D0E"/>
    <w:rsid w:val="006C5D9A"/>
    <w:rsid w:val="006E4F17"/>
    <w:rsid w:val="006E7BF8"/>
    <w:rsid w:val="006F5644"/>
    <w:rsid w:val="006F66D2"/>
    <w:rsid w:val="00707D85"/>
    <w:rsid w:val="007105EC"/>
    <w:rsid w:val="007245ED"/>
    <w:rsid w:val="00724E3D"/>
    <w:rsid w:val="0073277E"/>
    <w:rsid w:val="00734175"/>
    <w:rsid w:val="00736CEA"/>
    <w:rsid w:val="007534F7"/>
    <w:rsid w:val="00767C4B"/>
    <w:rsid w:val="00770BBF"/>
    <w:rsid w:val="00777DC7"/>
    <w:rsid w:val="0078059C"/>
    <w:rsid w:val="007904FE"/>
    <w:rsid w:val="007952F8"/>
    <w:rsid w:val="007A249E"/>
    <w:rsid w:val="007C7D07"/>
    <w:rsid w:val="007D672C"/>
    <w:rsid w:val="007E15BF"/>
    <w:rsid w:val="007F08F8"/>
    <w:rsid w:val="00805571"/>
    <w:rsid w:val="00810455"/>
    <w:rsid w:val="00811D80"/>
    <w:rsid w:val="00812C1E"/>
    <w:rsid w:val="00823836"/>
    <w:rsid w:val="0082757D"/>
    <w:rsid w:val="00833535"/>
    <w:rsid w:val="00836D10"/>
    <w:rsid w:val="008409EB"/>
    <w:rsid w:val="00891359"/>
    <w:rsid w:val="00892B3E"/>
    <w:rsid w:val="008A2212"/>
    <w:rsid w:val="008A4D0D"/>
    <w:rsid w:val="008C347B"/>
    <w:rsid w:val="008F0E31"/>
    <w:rsid w:val="008F3DC9"/>
    <w:rsid w:val="00913DC3"/>
    <w:rsid w:val="009565F4"/>
    <w:rsid w:val="00971DED"/>
    <w:rsid w:val="00991031"/>
    <w:rsid w:val="00994BE6"/>
    <w:rsid w:val="009A709A"/>
    <w:rsid w:val="009C7854"/>
    <w:rsid w:val="009C7F64"/>
    <w:rsid w:val="009D321C"/>
    <w:rsid w:val="009D737C"/>
    <w:rsid w:val="009E7333"/>
    <w:rsid w:val="00A14353"/>
    <w:rsid w:val="00A30A98"/>
    <w:rsid w:val="00A372A0"/>
    <w:rsid w:val="00A420AE"/>
    <w:rsid w:val="00A4758B"/>
    <w:rsid w:val="00A52227"/>
    <w:rsid w:val="00A52EDE"/>
    <w:rsid w:val="00A94481"/>
    <w:rsid w:val="00AA6C65"/>
    <w:rsid w:val="00AD61D9"/>
    <w:rsid w:val="00AD7E75"/>
    <w:rsid w:val="00AF26FF"/>
    <w:rsid w:val="00AF5F70"/>
    <w:rsid w:val="00B063FC"/>
    <w:rsid w:val="00B24024"/>
    <w:rsid w:val="00B31C2A"/>
    <w:rsid w:val="00B320A2"/>
    <w:rsid w:val="00B355ED"/>
    <w:rsid w:val="00B53F81"/>
    <w:rsid w:val="00B64E28"/>
    <w:rsid w:val="00B66F6E"/>
    <w:rsid w:val="00B67F11"/>
    <w:rsid w:val="00B82AE6"/>
    <w:rsid w:val="00BA1195"/>
    <w:rsid w:val="00BF3AA6"/>
    <w:rsid w:val="00C0164D"/>
    <w:rsid w:val="00C05DE1"/>
    <w:rsid w:val="00C1052C"/>
    <w:rsid w:val="00C1131B"/>
    <w:rsid w:val="00C14F52"/>
    <w:rsid w:val="00C25232"/>
    <w:rsid w:val="00C62253"/>
    <w:rsid w:val="00C66508"/>
    <w:rsid w:val="00C678D2"/>
    <w:rsid w:val="00C7380A"/>
    <w:rsid w:val="00C82309"/>
    <w:rsid w:val="00C83D33"/>
    <w:rsid w:val="00C9288C"/>
    <w:rsid w:val="00C94F2A"/>
    <w:rsid w:val="00C963A6"/>
    <w:rsid w:val="00CA2937"/>
    <w:rsid w:val="00CA4B7C"/>
    <w:rsid w:val="00CB5956"/>
    <w:rsid w:val="00D06F60"/>
    <w:rsid w:val="00D076BE"/>
    <w:rsid w:val="00D11B8E"/>
    <w:rsid w:val="00D453D2"/>
    <w:rsid w:val="00D47620"/>
    <w:rsid w:val="00D548E8"/>
    <w:rsid w:val="00D6349E"/>
    <w:rsid w:val="00D66461"/>
    <w:rsid w:val="00D86677"/>
    <w:rsid w:val="00DB3ED9"/>
    <w:rsid w:val="00DB7266"/>
    <w:rsid w:val="00DD0204"/>
    <w:rsid w:val="00DD23B2"/>
    <w:rsid w:val="00DE18B9"/>
    <w:rsid w:val="00DF0F1C"/>
    <w:rsid w:val="00E04125"/>
    <w:rsid w:val="00E053F6"/>
    <w:rsid w:val="00E11D04"/>
    <w:rsid w:val="00E1652E"/>
    <w:rsid w:val="00E23A83"/>
    <w:rsid w:val="00E30CB6"/>
    <w:rsid w:val="00E32E7E"/>
    <w:rsid w:val="00E66E16"/>
    <w:rsid w:val="00E7079A"/>
    <w:rsid w:val="00E715E4"/>
    <w:rsid w:val="00EA5250"/>
    <w:rsid w:val="00EB1AAB"/>
    <w:rsid w:val="00EB2BCA"/>
    <w:rsid w:val="00EC0225"/>
    <w:rsid w:val="00EC2009"/>
    <w:rsid w:val="00EC3A64"/>
    <w:rsid w:val="00ED4E9D"/>
    <w:rsid w:val="00ED7084"/>
    <w:rsid w:val="00EE1B35"/>
    <w:rsid w:val="00EE2D63"/>
    <w:rsid w:val="00EE51C1"/>
    <w:rsid w:val="00EE526A"/>
    <w:rsid w:val="00EE6E3B"/>
    <w:rsid w:val="00EF3F66"/>
    <w:rsid w:val="00F05F17"/>
    <w:rsid w:val="00F07F28"/>
    <w:rsid w:val="00F12558"/>
    <w:rsid w:val="00F27C34"/>
    <w:rsid w:val="00F40665"/>
    <w:rsid w:val="00F6222A"/>
    <w:rsid w:val="00F63B74"/>
    <w:rsid w:val="00F81BC1"/>
    <w:rsid w:val="00F8569F"/>
    <w:rsid w:val="00F85E81"/>
    <w:rsid w:val="00FA728C"/>
    <w:rsid w:val="00FB5CF1"/>
    <w:rsid w:val="00FC4C55"/>
    <w:rsid w:val="00FE7D30"/>
    <w:rsid w:val="00FF19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D4DA82"/>
  <w15:docId w15:val="{D7985FAA-B337-4966-AEA0-C99382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FF19E2"/>
    <w:rPr>
      <w:color w:val="0000FF" w:themeColor="hyperlink"/>
      <w:u w:val="single"/>
    </w:rPr>
  </w:style>
  <w:style w:type="character" w:styleId="FollowedHyperlink">
    <w:name w:val="FollowedHyperlink"/>
    <w:basedOn w:val="DefaultParagraphFont"/>
    <w:uiPriority w:val="99"/>
    <w:semiHidden/>
    <w:unhideWhenUsed/>
    <w:locked/>
    <w:rsid w:val="00FF19E2"/>
    <w:rPr>
      <w:color w:val="800080" w:themeColor="followedHyperlink"/>
      <w:u w:val="single"/>
    </w:rPr>
  </w:style>
  <w:style w:type="paragraph" w:styleId="CommentText">
    <w:name w:val="annotation text"/>
    <w:basedOn w:val="Normal"/>
    <w:link w:val="CommentTextChar"/>
    <w:uiPriority w:val="99"/>
    <w:semiHidden/>
    <w:unhideWhenUsed/>
    <w:locked/>
    <w:rsid w:val="00A14353"/>
  </w:style>
  <w:style w:type="character" w:customStyle="1" w:styleId="CommentTextChar">
    <w:name w:val="Comment Text Char"/>
    <w:basedOn w:val="DefaultParagraphFont"/>
    <w:link w:val="CommentText"/>
    <w:uiPriority w:val="99"/>
    <w:semiHidden/>
    <w:rsid w:val="00A14353"/>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A14353"/>
    <w:rPr>
      <w:b/>
      <w:bCs/>
      <w:sz w:val="20"/>
      <w:szCs w:val="20"/>
    </w:rPr>
  </w:style>
  <w:style w:type="character" w:customStyle="1" w:styleId="CommentSubjectChar">
    <w:name w:val="Comment Subject Char"/>
    <w:basedOn w:val="CommentTextChar"/>
    <w:link w:val="CommentSubject"/>
    <w:uiPriority w:val="99"/>
    <w:semiHidden/>
    <w:rsid w:val="00A14353"/>
    <w:rPr>
      <w:rFonts w:asciiTheme="minorHAnsi" w:hAnsiTheme="minorHAnsi"/>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536109">
      <w:bodyDiv w:val="1"/>
      <w:marLeft w:val="0"/>
      <w:marRight w:val="0"/>
      <w:marTop w:val="0"/>
      <w:marBottom w:val="0"/>
      <w:divBdr>
        <w:top w:val="none" w:sz="0" w:space="0" w:color="auto"/>
        <w:left w:val="none" w:sz="0" w:space="0" w:color="auto"/>
        <w:bottom w:val="none" w:sz="0" w:space="0" w:color="auto"/>
        <w:right w:val="none" w:sz="0" w:space="0" w:color="auto"/>
      </w:divBdr>
      <w:divsChild>
        <w:div w:id="1276131243">
          <w:marLeft w:val="0"/>
          <w:marRight w:val="0"/>
          <w:marTop w:val="0"/>
          <w:marBottom w:val="0"/>
          <w:divBdr>
            <w:top w:val="none" w:sz="0" w:space="0" w:color="auto"/>
            <w:left w:val="none" w:sz="0" w:space="0" w:color="auto"/>
            <w:bottom w:val="none" w:sz="0" w:space="0" w:color="auto"/>
            <w:right w:val="none" w:sz="0" w:space="0" w:color="auto"/>
          </w:divBdr>
          <w:divsChild>
            <w:div w:id="3486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70">
      <w:bodyDiv w:val="1"/>
      <w:marLeft w:val="0"/>
      <w:marRight w:val="0"/>
      <w:marTop w:val="0"/>
      <w:marBottom w:val="0"/>
      <w:divBdr>
        <w:top w:val="none" w:sz="0" w:space="0" w:color="auto"/>
        <w:left w:val="none" w:sz="0" w:space="0" w:color="auto"/>
        <w:bottom w:val="none" w:sz="0" w:space="0" w:color="auto"/>
        <w:right w:val="none" w:sz="0" w:space="0" w:color="auto"/>
      </w:divBdr>
      <w:divsChild>
        <w:div w:id="1341081674">
          <w:marLeft w:val="0"/>
          <w:marRight w:val="0"/>
          <w:marTop w:val="0"/>
          <w:marBottom w:val="0"/>
          <w:divBdr>
            <w:top w:val="none" w:sz="0" w:space="0" w:color="auto"/>
            <w:left w:val="none" w:sz="0" w:space="0" w:color="auto"/>
            <w:bottom w:val="none" w:sz="0" w:space="0" w:color="auto"/>
            <w:right w:val="none" w:sz="0" w:space="0" w:color="auto"/>
          </w:divBdr>
          <w:divsChild>
            <w:div w:id="931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tiliser.org.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ertqual.co.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48B9D41C4BE1485AABA6B53B1335BFE8"/>
        <w:category>
          <w:name w:val="General"/>
          <w:gallery w:val="placeholder"/>
        </w:category>
        <w:types>
          <w:type w:val="bbPlcHdr"/>
        </w:types>
        <w:behaviors>
          <w:behavior w:val="content"/>
        </w:behaviors>
        <w:guid w:val="{98B0B557-5132-4E3E-9C61-38D26DF889D2}"/>
      </w:docPartPr>
      <w:docPartBody>
        <w:p w:rsidR="00FF612E" w:rsidRDefault="000C6B67" w:rsidP="000C6B67">
          <w:pPr>
            <w:pStyle w:val="48B9D41C4BE1485AABA6B53B1335BFE8"/>
          </w:pPr>
          <w:r w:rsidRPr="00490F97">
            <w:rPr>
              <w:rStyle w:val="PlaceholderText"/>
            </w:rPr>
            <w:t>Click here to enter text.</w:t>
          </w:r>
        </w:p>
      </w:docPartBody>
    </w:docPart>
    <w:docPart>
      <w:docPartPr>
        <w:name w:val="42FCE7C5472A4F1ABDACE9B35EDF1498"/>
        <w:category>
          <w:name w:val="General"/>
          <w:gallery w:val="placeholder"/>
        </w:category>
        <w:types>
          <w:type w:val="bbPlcHdr"/>
        </w:types>
        <w:behaviors>
          <w:behavior w:val="content"/>
        </w:behaviors>
        <w:guid w:val="{49BDD885-13E4-4AFC-A167-4F4F3C6120E4}"/>
      </w:docPartPr>
      <w:docPartBody>
        <w:p w:rsidR="00FF612E" w:rsidRDefault="000C6B67" w:rsidP="000C6B67">
          <w:pPr>
            <w:pStyle w:val="42FCE7C5472A4F1ABDACE9B35EDF1498"/>
          </w:pPr>
          <w:r w:rsidRPr="00490F97">
            <w:rPr>
              <w:rStyle w:val="PlaceholderText"/>
            </w:rPr>
            <w:t>Click here to enter text.</w:t>
          </w:r>
        </w:p>
      </w:docPartBody>
    </w:docPart>
    <w:docPart>
      <w:docPartPr>
        <w:name w:val="DA0697CDE014469DA2DA226126CCBB69"/>
        <w:category>
          <w:name w:val="General"/>
          <w:gallery w:val="placeholder"/>
        </w:category>
        <w:types>
          <w:type w:val="bbPlcHdr"/>
        </w:types>
        <w:behaviors>
          <w:behavior w:val="content"/>
        </w:behaviors>
        <w:guid w:val="{4D25BA16-1DFB-47E8-BB1D-D36538524D81}"/>
      </w:docPartPr>
      <w:docPartBody>
        <w:p w:rsidR="00FF612E" w:rsidRDefault="000C6B67" w:rsidP="000C6B67">
          <w:pPr>
            <w:pStyle w:val="DA0697CDE014469DA2DA226126CCBB69"/>
          </w:pPr>
          <w:r w:rsidRPr="00490F97">
            <w:rPr>
              <w:rStyle w:val="PlaceholderText"/>
            </w:rPr>
            <w:t>Click here to enter text.</w:t>
          </w:r>
        </w:p>
      </w:docPartBody>
    </w:docPart>
    <w:docPart>
      <w:docPartPr>
        <w:name w:val="1398CC8C8A3A4976B86875357A9613EA"/>
        <w:category>
          <w:name w:val="General"/>
          <w:gallery w:val="placeholder"/>
        </w:category>
        <w:types>
          <w:type w:val="bbPlcHdr"/>
        </w:types>
        <w:behaviors>
          <w:behavior w:val="content"/>
        </w:behaviors>
        <w:guid w:val="{22CE191C-D3FC-4B34-A5FE-3A8ECC5C514C}"/>
      </w:docPartPr>
      <w:docPartBody>
        <w:p w:rsidR="00FF612E" w:rsidRDefault="000C6B67" w:rsidP="000C6B67">
          <w:pPr>
            <w:pStyle w:val="1398CC8C8A3A4976B86875357A9613EA"/>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0465"/>
    <w:rsid w:val="00042310"/>
    <w:rsid w:val="000469B6"/>
    <w:rsid w:val="000C6B67"/>
    <w:rsid w:val="001434F1"/>
    <w:rsid w:val="002A4DF0"/>
    <w:rsid w:val="003B35B7"/>
    <w:rsid w:val="003D7123"/>
    <w:rsid w:val="00430096"/>
    <w:rsid w:val="00474B7B"/>
    <w:rsid w:val="00505143"/>
    <w:rsid w:val="00506B7D"/>
    <w:rsid w:val="00561817"/>
    <w:rsid w:val="00562466"/>
    <w:rsid w:val="005E18B6"/>
    <w:rsid w:val="005F7178"/>
    <w:rsid w:val="00610FAA"/>
    <w:rsid w:val="0061395A"/>
    <w:rsid w:val="00726F10"/>
    <w:rsid w:val="00763C0A"/>
    <w:rsid w:val="007753CB"/>
    <w:rsid w:val="007B50AE"/>
    <w:rsid w:val="008A5A30"/>
    <w:rsid w:val="00921023"/>
    <w:rsid w:val="00921372"/>
    <w:rsid w:val="00923C08"/>
    <w:rsid w:val="009C44E2"/>
    <w:rsid w:val="009D1B96"/>
    <w:rsid w:val="009E1856"/>
    <w:rsid w:val="00A9120E"/>
    <w:rsid w:val="00AC4CD1"/>
    <w:rsid w:val="00B539F5"/>
    <w:rsid w:val="00B818E2"/>
    <w:rsid w:val="00B87ED1"/>
    <w:rsid w:val="00BD010D"/>
    <w:rsid w:val="00BD3521"/>
    <w:rsid w:val="00C17C59"/>
    <w:rsid w:val="00C478FB"/>
    <w:rsid w:val="00C55951"/>
    <w:rsid w:val="00C81489"/>
    <w:rsid w:val="00CC4D90"/>
    <w:rsid w:val="00D007DF"/>
    <w:rsid w:val="00D13118"/>
    <w:rsid w:val="00D134A7"/>
    <w:rsid w:val="00E8737F"/>
    <w:rsid w:val="00EA4E6D"/>
    <w:rsid w:val="00ED4005"/>
    <w:rsid w:val="00EE39C8"/>
    <w:rsid w:val="00F27A4B"/>
    <w:rsid w:val="00F639A3"/>
    <w:rsid w:val="00FC65A7"/>
    <w:rsid w:val="00FE3C01"/>
    <w:rsid w:val="00FF61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B67"/>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8B9D41C4BE1485AABA6B53B1335BFE8">
    <w:name w:val="48B9D41C4BE1485AABA6B53B1335BFE8"/>
    <w:rsid w:val="000C6B67"/>
  </w:style>
  <w:style w:type="paragraph" w:customStyle="1" w:styleId="42FCE7C5472A4F1ABDACE9B35EDF1498">
    <w:name w:val="42FCE7C5472A4F1ABDACE9B35EDF1498"/>
    <w:rsid w:val="000C6B67"/>
  </w:style>
  <w:style w:type="paragraph" w:customStyle="1" w:styleId="DA0697CDE014469DA2DA226126CCBB69">
    <w:name w:val="DA0697CDE014469DA2DA226126CCBB69"/>
    <w:rsid w:val="000C6B67"/>
  </w:style>
  <w:style w:type="paragraph" w:customStyle="1" w:styleId="1398CC8C8A3A4976B86875357A9613EA">
    <w:name w:val="1398CC8C8A3A4976B86875357A9613EA"/>
    <w:rsid w:val="000C6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B959-9492-4C95-9CA1-D6A517F3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7</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Agricultural and Horticultural Science 1.5</dc:subject>
  <dc:creator>Ministry of Education</dc:creator>
  <cp:lastModifiedBy>Donna Leckie</cp:lastModifiedBy>
  <cp:revision>2</cp:revision>
  <cp:lastPrinted>2013-02-11T02:30:00Z</cp:lastPrinted>
  <dcterms:created xsi:type="dcterms:W3CDTF">2025-01-16T20:06:00Z</dcterms:created>
  <dcterms:modified xsi:type="dcterms:W3CDTF">2025-01-16T20:06:00Z</dcterms:modified>
</cp:coreProperties>
</file>